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C8" w:rsidRPr="006053B0" w:rsidRDefault="00797EC8">
      <w:pPr>
        <w:ind w:right="-1"/>
        <w:jc w:val="center"/>
        <w:rPr>
          <w:b/>
          <w:sz w:val="28"/>
          <w:szCs w:val="28"/>
          <w:lang w:val="ru-RU"/>
        </w:rPr>
      </w:pPr>
      <w:r w:rsidRPr="006053B0">
        <w:rPr>
          <w:b/>
          <w:sz w:val="28"/>
          <w:szCs w:val="28"/>
          <w:lang w:val="ru-RU"/>
        </w:rPr>
        <w:t xml:space="preserve">                                                  </w:t>
      </w:r>
    </w:p>
    <w:p w:rsidR="00797EC8" w:rsidRPr="006053B0" w:rsidRDefault="00797EC8">
      <w:pPr>
        <w:jc w:val="center"/>
        <w:rPr>
          <w:sz w:val="28"/>
          <w:szCs w:val="28"/>
        </w:rPr>
      </w:pPr>
      <w:r w:rsidRPr="006053B0">
        <w:rPr>
          <w:b/>
          <w:sz w:val="28"/>
          <w:szCs w:val="28"/>
          <w:lang w:val="ru-RU"/>
        </w:rPr>
        <w:t xml:space="preserve"> </w:t>
      </w:r>
      <w:r w:rsidRPr="006053B0">
        <w:rPr>
          <w:sz w:val="28"/>
          <w:szCs w:val="28"/>
        </w:rPr>
        <w:t>АДМИНИСТРАЦИЯ</w:t>
      </w:r>
    </w:p>
    <w:p w:rsidR="00797EC8" w:rsidRPr="006053B0" w:rsidRDefault="00797EC8">
      <w:pPr>
        <w:jc w:val="center"/>
        <w:rPr>
          <w:sz w:val="28"/>
          <w:szCs w:val="28"/>
        </w:rPr>
      </w:pPr>
      <w:r w:rsidRPr="006053B0">
        <w:rPr>
          <w:sz w:val="28"/>
          <w:szCs w:val="28"/>
        </w:rPr>
        <w:t>ПЛОТНИКОВСКОГО СЕЛЬСКОГО ПОСЕЛЕНИЯ</w:t>
      </w:r>
    </w:p>
    <w:p w:rsidR="00797EC8" w:rsidRPr="006053B0" w:rsidRDefault="00797EC8">
      <w:pPr>
        <w:jc w:val="center"/>
        <w:rPr>
          <w:sz w:val="28"/>
          <w:szCs w:val="28"/>
        </w:rPr>
      </w:pPr>
      <w:r w:rsidRPr="006053B0">
        <w:rPr>
          <w:sz w:val="28"/>
          <w:szCs w:val="28"/>
        </w:rPr>
        <w:t>ДАНИЛОВСКОГО МУНИЦИПАЛЬНОГО РАЙОНА</w:t>
      </w:r>
    </w:p>
    <w:p w:rsidR="00797EC8" w:rsidRPr="006053B0" w:rsidRDefault="00797EC8">
      <w:pPr>
        <w:jc w:val="center"/>
        <w:rPr>
          <w:sz w:val="28"/>
          <w:szCs w:val="28"/>
        </w:rPr>
      </w:pPr>
      <w:r w:rsidRPr="006053B0">
        <w:rPr>
          <w:sz w:val="28"/>
          <w:szCs w:val="28"/>
        </w:rPr>
        <w:t>ВОЛГОГРАДСКОЙ ОБЛАСТИ</w:t>
      </w:r>
    </w:p>
    <w:p w:rsidR="00797EC8" w:rsidRPr="006053B0" w:rsidRDefault="00797EC8">
      <w:pPr>
        <w:jc w:val="center"/>
        <w:rPr>
          <w:sz w:val="28"/>
          <w:szCs w:val="28"/>
        </w:rPr>
      </w:pPr>
      <w:r w:rsidRPr="006053B0">
        <w:rPr>
          <w:sz w:val="28"/>
          <w:szCs w:val="28"/>
        </w:rPr>
        <w:t>----------------------------------------------------------------</w:t>
      </w:r>
      <w:r w:rsidR="00F97634" w:rsidRPr="006053B0">
        <w:rPr>
          <w:sz w:val="28"/>
          <w:szCs w:val="28"/>
        </w:rPr>
        <w:t>---------</w:t>
      </w:r>
      <w:r w:rsidRPr="006053B0">
        <w:rPr>
          <w:sz w:val="28"/>
          <w:szCs w:val="28"/>
        </w:rPr>
        <w:t>-------------------------------------</w:t>
      </w:r>
    </w:p>
    <w:p w:rsidR="00797EC8" w:rsidRPr="006053B0" w:rsidRDefault="00797EC8">
      <w:pPr>
        <w:jc w:val="center"/>
        <w:rPr>
          <w:color w:val="000000"/>
          <w:sz w:val="28"/>
          <w:szCs w:val="28"/>
        </w:rPr>
      </w:pPr>
      <w:r w:rsidRPr="006053B0">
        <w:rPr>
          <w:sz w:val="28"/>
          <w:szCs w:val="28"/>
        </w:rPr>
        <w:t>ПОСТАНОВЛЕНИЕ</w:t>
      </w:r>
    </w:p>
    <w:p w:rsidR="00797EC8" w:rsidRPr="006053B0" w:rsidRDefault="00797EC8">
      <w:pPr>
        <w:rPr>
          <w:color w:val="000000"/>
          <w:sz w:val="28"/>
          <w:szCs w:val="28"/>
        </w:rPr>
      </w:pPr>
    </w:p>
    <w:p w:rsidR="00797EC8" w:rsidRPr="006053B0" w:rsidRDefault="00C5741D">
      <w:pPr>
        <w:ind w:right="-2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от  25.07</w:t>
      </w:r>
      <w:r w:rsidR="00E6085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  <w:lang w:val="en-US"/>
        </w:rPr>
        <w:t>3</w:t>
      </w:r>
      <w:r w:rsidR="00E60858">
        <w:rPr>
          <w:color w:val="000000"/>
          <w:sz w:val="28"/>
          <w:szCs w:val="28"/>
        </w:rPr>
        <w:t xml:space="preserve"> </w:t>
      </w:r>
      <w:r w:rsidR="00797EC8" w:rsidRPr="006053B0">
        <w:rPr>
          <w:color w:val="000000"/>
          <w:sz w:val="28"/>
          <w:szCs w:val="28"/>
        </w:rPr>
        <w:t xml:space="preserve"> </w:t>
      </w:r>
      <w:r w:rsidR="00F97634" w:rsidRPr="006053B0">
        <w:rPr>
          <w:color w:val="000000"/>
          <w:sz w:val="28"/>
          <w:szCs w:val="28"/>
        </w:rPr>
        <w:t xml:space="preserve">г.                      </w:t>
      </w:r>
      <w:r w:rsidR="003A5D85" w:rsidRPr="006053B0">
        <w:rPr>
          <w:color w:val="000000"/>
          <w:sz w:val="28"/>
          <w:szCs w:val="28"/>
        </w:rPr>
        <w:t xml:space="preserve">        </w:t>
      </w:r>
      <w:r w:rsidR="00711C65" w:rsidRPr="006053B0">
        <w:rPr>
          <w:color w:val="000000"/>
          <w:sz w:val="28"/>
          <w:szCs w:val="28"/>
        </w:rPr>
        <w:tab/>
      </w:r>
      <w:r w:rsidR="00711C65" w:rsidRPr="006053B0">
        <w:rPr>
          <w:color w:val="000000"/>
          <w:sz w:val="28"/>
          <w:szCs w:val="28"/>
        </w:rPr>
        <w:tab/>
      </w:r>
      <w:r w:rsidR="00711C65" w:rsidRPr="006053B0">
        <w:rPr>
          <w:color w:val="000000"/>
          <w:sz w:val="28"/>
          <w:szCs w:val="28"/>
        </w:rPr>
        <w:tab/>
      </w:r>
      <w:r w:rsidR="00711C65" w:rsidRPr="006053B0">
        <w:rPr>
          <w:color w:val="000000"/>
          <w:sz w:val="28"/>
          <w:szCs w:val="28"/>
        </w:rPr>
        <w:tab/>
      </w:r>
      <w:r w:rsidR="00711C65" w:rsidRPr="006053B0">
        <w:rPr>
          <w:color w:val="000000"/>
          <w:sz w:val="28"/>
          <w:szCs w:val="28"/>
        </w:rPr>
        <w:tab/>
      </w:r>
      <w:r w:rsidR="00711C65" w:rsidRPr="006053B0">
        <w:rPr>
          <w:color w:val="000000"/>
          <w:sz w:val="28"/>
          <w:szCs w:val="28"/>
        </w:rPr>
        <w:tab/>
      </w:r>
      <w:r w:rsidR="00711C65" w:rsidRPr="006053B0">
        <w:rPr>
          <w:color w:val="000000"/>
          <w:sz w:val="28"/>
          <w:szCs w:val="28"/>
        </w:rPr>
        <w:tab/>
      </w:r>
      <w:r w:rsidR="00EB1CE5" w:rsidRPr="006053B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24</w:t>
      </w:r>
    </w:p>
    <w:p w:rsidR="00797EC8" w:rsidRPr="006053B0" w:rsidRDefault="00797EC8">
      <w:pPr>
        <w:ind w:left="426" w:right="281"/>
        <w:jc w:val="center"/>
        <w:rPr>
          <w:b/>
          <w:sz w:val="28"/>
          <w:szCs w:val="28"/>
        </w:rPr>
      </w:pPr>
    </w:p>
    <w:p w:rsidR="00797EC8" w:rsidRPr="006053B0" w:rsidRDefault="00797EC8">
      <w:pPr>
        <w:ind w:left="426" w:right="281"/>
        <w:jc w:val="center"/>
        <w:rPr>
          <w:b/>
          <w:bCs/>
          <w:sz w:val="28"/>
          <w:szCs w:val="28"/>
        </w:rPr>
      </w:pPr>
      <w:r w:rsidRPr="006053B0">
        <w:rPr>
          <w:b/>
          <w:bCs/>
          <w:sz w:val="28"/>
          <w:szCs w:val="28"/>
        </w:rPr>
        <w:t>О</w:t>
      </w:r>
      <w:r w:rsidR="00E60858">
        <w:rPr>
          <w:b/>
          <w:bCs/>
          <w:sz w:val="28"/>
          <w:szCs w:val="28"/>
        </w:rPr>
        <w:t xml:space="preserve">б </w:t>
      </w:r>
      <w:r w:rsidRPr="006053B0">
        <w:rPr>
          <w:b/>
          <w:bCs/>
          <w:sz w:val="28"/>
          <w:szCs w:val="28"/>
        </w:rPr>
        <w:t xml:space="preserve"> особом противопожарном режиме на территории </w:t>
      </w:r>
    </w:p>
    <w:p w:rsidR="00797EC8" w:rsidRPr="006053B0" w:rsidRDefault="00797EC8">
      <w:pPr>
        <w:ind w:left="426" w:right="281"/>
        <w:jc w:val="center"/>
        <w:rPr>
          <w:color w:val="000000"/>
          <w:sz w:val="28"/>
          <w:szCs w:val="28"/>
        </w:rPr>
      </w:pPr>
      <w:r w:rsidRPr="006053B0">
        <w:rPr>
          <w:b/>
          <w:bCs/>
          <w:sz w:val="28"/>
          <w:szCs w:val="28"/>
        </w:rPr>
        <w:t xml:space="preserve">Плотниковского сельского поселения  </w:t>
      </w:r>
      <w:r w:rsidRPr="006053B0">
        <w:rPr>
          <w:b/>
          <w:bCs/>
          <w:color w:val="000000"/>
          <w:sz w:val="28"/>
          <w:szCs w:val="28"/>
        </w:rPr>
        <w:t xml:space="preserve"> Даниловского муниципального района Волгоградской области</w:t>
      </w:r>
    </w:p>
    <w:p w:rsidR="00797EC8" w:rsidRPr="006053B0" w:rsidRDefault="00797EC8">
      <w:pPr>
        <w:ind w:left="426" w:right="281"/>
        <w:jc w:val="center"/>
        <w:rPr>
          <w:color w:val="000000"/>
          <w:sz w:val="28"/>
          <w:szCs w:val="28"/>
        </w:rPr>
      </w:pPr>
    </w:p>
    <w:p w:rsidR="00797EC8" w:rsidRPr="006053B0" w:rsidRDefault="00F97634" w:rsidP="00F97634">
      <w:pPr>
        <w:pStyle w:val="1"/>
        <w:numPr>
          <w:ilvl w:val="0"/>
          <w:numId w:val="0"/>
        </w:numPr>
        <w:shd w:val="clear" w:color="auto" w:fill="FFFFFF"/>
        <w:spacing w:before="79" w:after="0"/>
        <w:ind w:left="426" w:right="281"/>
        <w:jc w:val="both"/>
        <w:rPr>
          <w:sz w:val="28"/>
          <w:szCs w:val="28"/>
        </w:rPr>
      </w:pPr>
      <w:r w:rsidRPr="006053B0">
        <w:rPr>
          <w:b w:val="0"/>
          <w:color w:val="000000"/>
          <w:sz w:val="28"/>
          <w:szCs w:val="28"/>
        </w:rPr>
        <w:t xml:space="preserve">      </w:t>
      </w:r>
      <w:proofErr w:type="gramStart"/>
      <w:r w:rsidR="00797EC8" w:rsidRPr="006053B0">
        <w:rPr>
          <w:b w:val="0"/>
          <w:color w:val="000000"/>
          <w:sz w:val="28"/>
          <w:szCs w:val="28"/>
        </w:rPr>
        <w:t>В соответствии со статьей 30 Федерального закона  от 21.12.1994г. № 69-ФЗ «О пожарной безопасности», статьей 15.1 Закона Волгоградской области от 28 апреля 2006 г № 1220-ОД</w:t>
      </w:r>
      <w:r w:rsidR="00C5741D">
        <w:rPr>
          <w:b w:val="0"/>
          <w:color w:val="000000"/>
          <w:sz w:val="28"/>
          <w:szCs w:val="28"/>
        </w:rPr>
        <w:t xml:space="preserve"> «О пожарной безопасности», с 25.07.2023 г.</w:t>
      </w:r>
      <w:r w:rsidR="00797EC8" w:rsidRPr="006053B0">
        <w:rPr>
          <w:b w:val="0"/>
          <w:color w:val="000000"/>
          <w:sz w:val="28"/>
          <w:szCs w:val="28"/>
        </w:rPr>
        <w:t>, в целях защиты жизни и здоровья граждан, имущества, интересов общества от пожаров, недопущения негативного развития пожарной обстановки и предотвращения угрозы  населенным пунктам и объектам экономики, в связи с продолжительным</w:t>
      </w:r>
      <w:proofErr w:type="gramEnd"/>
      <w:r w:rsidR="00797EC8" w:rsidRPr="006053B0">
        <w:rPr>
          <w:b w:val="0"/>
          <w:color w:val="000000"/>
          <w:sz w:val="28"/>
          <w:szCs w:val="28"/>
        </w:rPr>
        <w:t xml:space="preserve"> установлением сухой, жаркой погоды и повышением класса пожарной опасности,</w:t>
      </w:r>
    </w:p>
    <w:p w:rsidR="00797EC8" w:rsidRPr="006053B0" w:rsidRDefault="00797EC8">
      <w:pPr>
        <w:pStyle w:val="a0"/>
        <w:ind w:left="426" w:right="281"/>
        <w:rPr>
          <w:sz w:val="28"/>
          <w:szCs w:val="28"/>
        </w:rPr>
      </w:pPr>
    </w:p>
    <w:p w:rsidR="00797EC8" w:rsidRPr="006053B0" w:rsidRDefault="00797EC8">
      <w:pPr>
        <w:ind w:left="426" w:right="281"/>
        <w:rPr>
          <w:sz w:val="28"/>
          <w:szCs w:val="28"/>
        </w:rPr>
      </w:pPr>
      <w:r w:rsidRPr="006053B0">
        <w:rPr>
          <w:sz w:val="28"/>
          <w:szCs w:val="28"/>
        </w:rPr>
        <w:t xml:space="preserve"> </w:t>
      </w:r>
      <w:proofErr w:type="gramStart"/>
      <w:r w:rsidRPr="006053B0">
        <w:rPr>
          <w:b/>
          <w:sz w:val="28"/>
          <w:szCs w:val="28"/>
        </w:rPr>
        <w:t>п</w:t>
      </w:r>
      <w:proofErr w:type="gramEnd"/>
      <w:r w:rsidRPr="006053B0">
        <w:rPr>
          <w:b/>
          <w:sz w:val="28"/>
          <w:szCs w:val="28"/>
        </w:rPr>
        <w:t xml:space="preserve"> о с т а н о в л я ю</w:t>
      </w:r>
      <w:r w:rsidRPr="006053B0">
        <w:rPr>
          <w:sz w:val="28"/>
          <w:szCs w:val="28"/>
        </w:rPr>
        <w:t>:</w:t>
      </w:r>
    </w:p>
    <w:p w:rsidR="00797EC8" w:rsidRPr="006053B0" w:rsidRDefault="00797EC8">
      <w:pPr>
        <w:ind w:left="426" w:right="281"/>
        <w:rPr>
          <w:sz w:val="28"/>
          <w:szCs w:val="28"/>
        </w:rPr>
      </w:pPr>
    </w:p>
    <w:p w:rsidR="00797EC8" w:rsidRPr="006053B0" w:rsidRDefault="00797EC8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1. Ввести на территории Плотниковского сельского поселения Даниловского муниципального района Волгоградской области особый против</w:t>
      </w:r>
      <w:r w:rsidR="00C5741D">
        <w:rPr>
          <w:sz w:val="28"/>
          <w:szCs w:val="28"/>
        </w:rPr>
        <w:t>опожарный режим с 08.00 часов 2</w:t>
      </w:r>
      <w:r w:rsidR="00C5741D" w:rsidRPr="00C5741D">
        <w:rPr>
          <w:sz w:val="28"/>
          <w:szCs w:val="28"/>
        </w:rPr>
        <w:t>5</w:t>
      </w:r>
      <w:r w:rsidR="00C5741D">
        <w:rPr>
          <w:sz w:val="28"/>
          <w:szCs w:val="28"/>
        </w:rPr>
        <w:t>.0</w:t>
      </w:r>
      <w:r w:rsidR="00C5741D" w:rsidRPr="00C5741D">
        <w:rPr>
          <w:sz w:val="28"/>
          <w:szCs w:val="28"/>
        </w:rPr>
        <w:t>7</w:t>
      </w:r>
      <w:r w:rsidR="00C5741D">
        <w:rPr>
          <w:sz w:val="28"/>
          <w:szCs w:val="28"/>
        </w:rPr>
        <w:t>.202</w:t>
      </w:r>
      <w:r w:rsidR="00C5741D" w:rsidRPr="00C5741D">
        <w:rPr>
          <w:sz w:val="28"/>
          <w:szCs w:val="28"/>
        </w:rPr>
        <w:t>3</w:t>
      </w:r>
      <w:r w:rsidR="00E60858">
        <w:rPr>
          <w:sz w:val="28"/>
          <w:szCs w:val="28"/>
        </w:rPr>
        <w:t xml:space="preserve"> </w:t>
      </w:r>
      <w:r w:rsidRPr="006053B0">
        <w:rPr>
          <w:sz w:val="28"/>
          <w:szCs w:val="28"/>
        </w:rPr>
        <w:t xml:space="preserve">г. </w:t>
      </w:r>
    </w:p>
    <w:p w:rsidR="00797EC8" w:rsidRPr="006053B0" w:rsidRDefault="00797EC8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2. На период действия особого противопожарного режима на территории Плотниковского сельского поселения установить следующие дополнительные меры пожарной безопасности:</w:t>
      </w:r>
    </w:p>
    <w:p w:rsidR="00797EC8" w:rsidRPr="006053B0" w:rsidRDefault="00797EC8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2.1.Главе администрации Плотниковского поселения, в целях информирования и проведения профилактической работы среди населения, совместно с представителями противопожарной службы и органов охраны правопорядка, организовать не менее 2 сходов граждан по каждому населенному пункту Плотниковского сельского поселения в течени</w:t>
      </w:r>
      <w:proofErr w:type="gramStart"/>
      <w:r w:rsidRPr="006053B0">
        <w:rPr>
          <w:sz w:val="28"/>
          <w:szCs w:val="28"/>
        </w:rPr>
        <w:t>и</w:t>
      </w:r>
      <w:proofErr w:type="gramEnd"/>
      <w:r w:rsidRPr="006053B0">
        <w:rPr>
          <w:sz w:val="28"/>
          <w:szCs w:val="28"/>
        </w:rPr>
        <w:t xml:space="preserve"> всего пожароопасного периода.</w:t>
      </w:r>
    </w:p>
    <w:p w:rsidR="00797EC8" w:rsidRPr="006053B0" w:rsidRDefault="00797EC8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2.2.Сотрудникам администрации Плотниковского сельского поселения, при личном обращении граждан проводить информирование и производить выдачу информационных материалов о соблюдении требований пожарной безопасности.</w:t>
      </w:r>
    </w:p>
    <w:p w:rsidR="00797EC8" w:rsidRPr="006053B0" w:rsidRDefault="00797EC8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 xml:space="preserve">2.3.Председателю территориальной административной комиссии Плотниковского сельского поселения с привлечением представителей противопожарной службы и органов охраны правопорядка не менее 2 раз в неделю проводить рейды по выявлению нарушений противопожарного режима на территории Плотниковского сельского поселения. </w:t>
      </w:r>
    </w:p>
    <w:p w:rsidR="00F97634" w:rsidRPr="006053B0" w:rsidRDefault="00797EC8" w:rsidP="00F97634">
      <w:pPr>
        <w:numPr>
          <w:ilvl w:val="1"/>
          <w:numId w:val="3"/>
        </w:numPr>
        <w:ind w:left="426" w:right="281" w:firstLine="0"/>
        <w:jc w:val="both"/>
        <w:rPr>
          <w:sz w:val="28"/>
          <w:szCs w:val="28"/>
        </w:rPr>
      </w:pPr>
      <w:r w:rsidRPr="006053B0">
        <w:rPr>
          <w:sz w:val="28"/>
          <w:szCs w:val="28"/>
        </w:rPr>
        <w:t xml:space="preserve">Специалистам администрации Плотниковского сельского поселения, в целях оперативного обнаружения очагов возгораний и своевременного </w:t>
      </w:r>
      <w:r w:rsidRPr="006053B0">
        <w:rPr>
          <w:sz w:val="28"/>
          <w:szCs w:val="28"/>
        </w:rPr>
        <w:lastRenderedPageBreak/>
        <w:t>оповещения, организовать силами рабочих по благоустройству патрулирование населенных пунктов;</w:t>
      </w:r>
    </w:p>
    <w:p w:rsidR="00F97634" w:rsidRPr="006053B0" w:rsidRDefault="00F97634" w:rsidP="00F97634">
      <w:pPr>
        <w:numPr>
          <w:ilvl w:val="1"/>
          <w:numId w:val="3"/>
        </w:numPr>
        <w:ind w:left="426" w:right="281" w:firstLine="0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Руководителям организаций, находящихся на территории населенных пунктов Плотниковского сельского поселения провести проверку наличия и исправности средств первичного пожаротушения и привести их в соответствие.</w:t>
      </w:r>
    </w:p>
    <w:p w:rsidR="00F97634" w:rsidRPr="006053B0" w:rsidRDefault="00F97634" w:rsidP="00F97634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2.6. Руководителям организаций, находящихся на территории Плотниковского сельского поселения провести выкашивание внутренней и прилегающей территории. Очистить территорию от захламленности, организовать вывоз мусора. Запретить складирование горючих и легковоспламеняющихся веществ в неотведенных для этого местах.</w:t>
      </w:r>
    </w:p>
    <w:p w:rsidR="00F97634" w:rsidRPr="006053B0" w:rsidRDefault="00F97634" w:rsidP="00F97634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2.7. Гражданам произвести уничтожение травостоя высотой более 5 см. на территории домовладений и прилегающей территории на расстоянии не менее 3 метров. Освободить подъезды к домовладениям, а также пожарные проезды для беспрепятственного доступа сил и средств пожаротушения.</w:t>
      </w:r>
    </w:p>
    <w:p w:rsidR="00F97634" w:rsidRPr="006053B0" w:rsidRDefault="00F97634" w:rsidP="00F97634">
      <w:pPr>
        <w:ind w:left="426" w:right="281"/>
        <w:jc w:val="both"/>
        <w:rPr>
          <w:sz w:val="28"/>
          <w:szCs w:val="28"/>
        </w:rPr>
      </w:pPr>
    </w:p>
    <w:p w:rsidR="00F97634" w:rsidRPr="006053B0" w:rsidRDefault="00F97634" w:rsidP="00F97634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Запретить гражданам Плотниковского сельского поселения:</w:t>
      </w:r>
    </w:p>
    <w:p w:rsidR="00F97634" w:rsidRPr="006053B0" w:rsidRDefault="00F97634" w:rsidP="00F97634">
      <w:pPr>
        <w:ind w:left="426" w:right="281"/>
        <w:jc w:val="both"/>
        <w:rPr>
          <w:sz w:val="28"/>
          <w:szCs w:val="28"/>
        </w:rPr>
      </w:pPr>
    </w:p>
    <w:p w:rsidR="00F97634" w:rsidRPr="006053B0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складирование бытового и строительного мусора, горючих и легковоспламеняющихся веществ, продуктов жизнедеятельности сельскохозяйственных животных на территории домовладений и прилегающей территории.</w:t>
      </w:r>
    </w:p>
    <w:p w:rsidR="00F97634" w:rsidRPr="006053B0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приготовление кормов для сельскохозяйственных животных с использованием открытого огня.</w:t>
      </w:r>
    </w:p>
    <w:p w:rsidR="00F97634" w:rsidRPr="006053B0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proofErr w:type="gramStart"/>
      <w:r w:rsidRPr="006053B0">
        <w:rPr>
          <w:sz w:val="28"/>
          <w:szCs w:val="28"/>
        </w:rPr>
        <w:t>выезд к местам сенокошения самоходных сельскохозяйственных машин с неисправным ДВС и системой выхлопа отработавших газов.</w:t>
      </w:r>
      <w:proofErr w:type="gramEnd"/>
    </w:p>
    <w:p w:rsidR="00F97634" w:rsidRPr="006053B0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выезд к местам сенокошения самоходных сельскохозяйственных машин без средств первичного пожаротушения: лопата-2 шт., огнетушитель ОУ-2-2шт., кошма (иная негорючая ткань) 1*1,5 м-1шт., емкость с водой 30 литров.</w:t>
      </w:r>
    </w:p>
    <w:p w:rsidR="00F97634" w:rsidRPr="006053B0" w:rsidRDefault="00F97634" w:rsidP="00F97634">
      <w:pPr>
        <w:numPr>
          <w:ilvl w:val="0"/>
          <w:numId w:val="2"/>
        </w:numPr>
        <w:ind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>сенокошение, прессование сена без защитных кожухов, предусмотренных конструкцией данных агрегатов. При проведении работ по заготовке сена обращать особое внимание на возможный выброс искр от движущихся механизмов, узлов, агрегатов, и в случае возникновения загорания незамедлительно принять меры к тушению и оперативному оповещению соответствующих служб.</w:t>
      </w:r>
    </w:p>
    <w:p w:rsidR="00F97634" w:rsidRPr="006053B0" w:rsidRDefault="00F97634" w:rsidP="00F97634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 xml:space="preserve">3. </w:t>
      </w:r>
      <w:proofErr w:type="gramStart"/>
      <w:r w:rsidRPr="006053B0">
        <w:rPr>
          <w:sz w:val="28"/>
          <w:szCs w:val="28"/>
        </w:rPr>
        <w:t>Контроль за</w:t>
      </w:r>
      <w:proofErr w:type="gramEnd"/>
      <w:r w:rsidRPr="006053B0">
        <w:rPr>
          <w:sz w:val="28"/>
          <w:szCs w:val="28"/>
        </w:rPr>
        <w:t xml:space="preserve"> исполнением настоящего постановлением оставляю за собой.</w:t>
      </w:r>
    </w:p>
    <w:p w:rsidR="00F97634" w:rsidRPr="006053B0" w:rsidRDefault="00F97634" w:rsidP="00F97634">
      <w:pPr>
        <w:ind w:left="426" w:right="281"/>
        <w:jc w:val="both"/>
        <w:rPr>
          <w:b/>
          <w:sz w:val="28"/>
          <w:szCs w:val="28"/>
        </w:rPr>
      </w:pPr>
      <w:r w:rsidRPr="006053B0">
        <w:rPr>
          <w:sz w:val="28"/>
          <w:szCs w:val="28"/>
        </w:rPr>
        <w:t>4. Настоящее постановление вступает в силу со дня его подписания и подлежит обнародованию.</w:t>
      </w:r>
    </w:p>
    <w:p w:rsidR="00F97634" w:rsidRPr="006053B0" w:rsidRDefault="00F97634" w:rsidP="00F97634">
      <w:pPr>
        <w:ind w:right="281"/>
        <w:jc w:val="both"/>
        <w:rPr>
          <w:b/>
          <w:sz w:val="28"/>
          <w:szCs w:val="28"/>
        </w:rPr>
      </w:pPr>
    </w:p>
    <w:p w:rsidR="003A5D85" w:rsidRPr="006053B0" w:rsidRDefault="003A5D85" w:rsidP="00F97634">
      <w:pPr>
        <w:ind w:right="281"/>
        <w:jc w:val="both"/>
        <w:rPr>
          <w:b/>
          <w:sz w:val="28"/>
          <w:szCs w:val="28"/>
        </w:rPr>
      </w:pPr>
    </w:p>
    <w:p w:rsidR="00F97634" w:rsidRPr="006053B0" w:rsidRDefault="00F97634" w:rsidP="00F97634">
      <w:pPr>
        <w:ind w:left="426" w:right="281"/>
        <w:jc w:val="both"/>
        <w:rPr>
          <w:sz w:val="28"/>
          <w:szCs w:val="28"/>
        </w:rPr>
      </w:pPr>
      <w:r w:rsidRPr="006053B0">
        <w:rPr>
          <w:sz w:val="28"/>
          <w:szCs w:val="28"/>
        </w:rPr>
        <w:t xml:space="preserve">Глава Плотниковского                                                          </w:t>
      </w:r>
    </w:p>
    <w:p w:rsidR="00E60858" w:rsidRDefault="00F97634" w:rsidP="00311387">
      <w:pPr>
        <w:ind w:left="426" w:right="281"/>
        <w:jc w:val="both"/>
        <w:rPr>
          <w:b/>
          <w:sz w:val="28"/>
          <w:szCs w:val="28"/>
        </w:rPr>
      </w:pPr>
      <w:r w:rsidRPr="006053B0">
        <w:rPr>
          <w:sz w:val="28"/>
          <w:szCs w:val="28"/>
        </w:rPr>
        <w:t xml:space="preserve">сельского поселения    </w:t>
      </w:r>
      <w:r w:rsidR="00311387" w:rsidRPr="006053B0">
        <w:rPr>
          <w:sz w:val="28"/>
          <w:szCs w:val="28"/>
        </w:rPr>
        <w:t xml:space="preserve">       </w:t>
      </w:r>
      <w:r w:rsidR="00E60858">
        <w:rPr>
          <w:sz w:val="28"/>
          <w:szCs w:val="28"/>
        </w:rPr>
        <w:t xml:space="preserve">                                           </w:t>
      </w:r>
      <w:r w:rsidR="00311387" w:rsidRPr="006053B0">
        <w:rPr>
          <w:sz w:val="28"/>
          <w:szCs w:val="28"/>
        </w:rPr>
        <w:t xml:space="preserve">        Кибальников С.В.</w:t>
      </w:r>
    </w:p>
    <w:p w:rsidR="00E60858" w:rsidRDefault="00E60858" w:rsidP="00E60858">
      <w:pPr>
        <w:rPr>
          <w:sz w:val="28"/>
          <w:szCs w:val="28"/>
        </w:rPr>
      </w:pPr>
    </w:p>
    <w:p w:rsidR="00797EC8" w:rsidRPr="006053B0" w:rsidRDefault="00E60858" w:rsidP="00E60858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97EC8" w:rsidRPr="006053B0">
      <w:pgSz w:w="11906" w:h="16838"/>
      <w:pgMar w:top="567" w:right="707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97634"/>
    <w:rsid w:val="00205E2D"/>
    <w:rsid w:val="00311387"/>
    <w:rsid w:val="003A5D85"/>
    <w:rsid w:val="003F7623"/>
    <w:rsid w:val="006053B0"/>
    <w:rsid w:val="00711C65"/>
    <w:rsid w:val="00721D47"/>
    <w:rsid w:val="00797EC8"/>
    <w:rsid w:val="00C5741D"/>
    <w:rsid w:val="00DB2D55"/>
    <w:rsid w:val="00E60858"/>
    <w:rsid w:val="00EB1CE5"/>
    <w:rsid w:val="00F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eastAsia="Lucida Sans Unicode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rPr>
      <w:rFonts w:eastAsia="Calibri"/>
      <w:lang w:val="ru-RU" w:eastAsia="ar-SA" w:bidi="ar-SA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rPr>
      <w:rFonts w:ascii="Times New Roman" w:eastAsia="Lucida Sans Unicode" w:hAnsi="Times New Roman" w:cs="Times New Roman"/>
      <w:b/>
      <w:bCs/>
      <w:color w:val="26282F"/>
      <w:sz w:val="24"/>
      <w:szCs w:val="24"/>
    </w:rPr>
  </w:style>
  <w:style w:type="character" w:customStyle="1" w:styleId="a7">
    <w:name w:val="Основной текст Знак"/>
    <w:rPr>
      <w:rFonts w:ascii="Times New Roman" w:hAnsi="Times New Roman" w:cs="Times New Roman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4">
    <w:name w:val="Без интервала1"/>
    <w:pPr>
      <w:suppressAutoHyphens/>
    </w:pPr>
    <w:rPr>
      <w:rFonts w:eastAsia="Calibri"/>
      <w:sz w:val="24"/>
      <w:szCs w:val="24"/>
      <w:lang w:eastAsia="ar-SA"/>
    </w:rPr>
  </w:style>
  <w:style w:type="paragraph" w:styleId="ac">
    <w:name w:val="header"/>
    <w:basedOn w:val="a"/>
    <w:rPr>
      <w:rFonts w:ascii="Calibri" w:hAnsi="Calibri" w:cs="Calibri"/>
    </w:rPr>
  </w:style>
  <w:style w:type="paragraph" w:styleId="ad">
    <w:name w:val="footer"/>
    <w:basedOn w:val="a"/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VOEN</cp:lastModifiedBy>
  <cp:revision>3</cp:revision>
  <cp:lastPrinted>2020-04-29T09:11:00Z</cp:lastPrinted>
  <dcterms:created xsi:type="dcterms:W3CDTF">2023-07-25T10:33:00Z</dcterms:created>
  <dcterms:modified xsi:type="dcterms:W3CDTF">2023-07-25T10:38:00Z</dcterms:modified>
</cp:coreProperties>
</file>