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1DA6" w:rsidRDefault="001D2D78">
      <w:pPr>
        <w:pStyle w:val="affff8"/>
        <w:jc w:val="right"/>
        <w:rPr>
          <w:b w:val="0"/>
          <w:szCs w:val="24"/>
        </w:rPr>
      </w:pPr>
    </w:p>
    <w:p w:rsidR="00000000" w:rsidRPr="003B1DA6" w:rsidRDefault="001D2D78">
      <w:pPr>
        <w:jc w:val="center"/>
        <w:rPr>
          <w:rFonts w:ascii="Times New Roman" w:hAnsi="Times New Roman" w:cs="Times New Roman"/>
          <w:b/>
        </w:rPr>
      </w:pPr>
      <w:r w:rsidRPr="003B1DA6">
        <w:rPr>
          <w:rFonts w:ascii="Times New Roman" w:hAnsi="Times New Roman" w:cs="Times New Roman"/>
          <w:b/>
        </w:rPr>
        <w:t xml:space="preserve">АДМИНИСТРАЦИЯ </w:t>
      </w:r>
    </w:p>
    <w:p w:rsidR="00000000" w:rsidRPr="003B1DA6" w:rsidRDefault="001D2D78">
      <w:pPr>
        <w:jc w:val="center"/>
        <w:rPr>
          <w:rFonts w:ascii="Times New Roman" w:hAnsi="Times New Roman" w:cs="Times New Roman"/>
          <w:b/>
        </w:rPr>
      </w:pPr>
      <w:r w:rsidRPr="003B1DA6">
        <w:rPr>
          <w:rFonts w:ascii="Times New Roman" w:hAnsi="Times New Roman" w:cs="Times New Roman"/>
          <w:b/>
        </w:rPr>
        <w:t>ПЛОТНИКОВСКОГО СЕЛЬСОГО ПОСЕЛЕНИЯ</w:t>
      </w:r>
      <w:r w:rsidRPr="003B1DA6">
        <w:rPr>
          <w:rFonts w:ascii="Times New Roman" w:hAnsi="Times New Roman" w:cs="Times New Roman"/>
          <w:b/>
        </w:rPr>
        <w:br/>
        <w:t xml:space="preserve">ДАНИЛОВСКОГО МУНИЦИПАЛЬНОГО РАЙОНА </w:t>
      </w:r>
    </w:p>
    <w:p w:rsidR="00000000" w:rsidRPr="003B1DA6" w:rsidRDefault="001D2D78">
      <w:pPr>
        <w:jc w:val="center"/>
        <w:rPr>
          <w:rFonts w:ascii="Times New Roman" w:hAnsi="Times New Roman" w:cs="Times New Roman"/>
          <w:b/>
        </w:rPr>
      </w:pPr>
      <w:r w:rsidRPr="003B1DA6">
        <w:rPr>
          <w:rFonts w:ascii="Times New Roman" w:hAnsi="Times New Roman" w:cs="Times New Roman"/>
          <w:b/>
        </w:rPr>
        <w:t>ВОЛГОГРАДСКОЙ ОБЛАСТИ</w:t>
      </w:r>
    </w:p>
    <w:p w:rsidR="00000000" w:rsidRPr="003B1DA6" w:rsidRDefault="001D2D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DA6">
        <w:rPr>
          <w:rFonts w:ascii="Times New Roman" w:hAnsi="Times New Roman" w:cs="Times New Roman"/>
          <w:b/>
        </w:rPr>
        <w:t>---------------------------------------------------------------------------------------------</w:t>
      </w:r>
    </w:p>
    <w:p w:rsidR="00000000" w:rsidRPr="003B1DA6" w:rsidRDefault="001D2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3B1DA6" w:rsidRDefault="001D2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3B1DA6" w:rsidRDefault="001D2D78">
      <w:pPr>
        <w:jc w:val="center"/>
        <w:rPr>
          <w:rFonts w:ascii="Times New Roman" w:hAnsi="Times New Roman" w:cs="Times New Roman"/>
          <w:sz w:val="22"/>
          <w:szCs w:val="22"/>
        </w:rPr>
      </w:pPr>
      <w:r w:rsidRPr="003B1D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0000" w:rsidRPr="003B1DA6" w:rsidRDefault="001D2D7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3B1DA6" w:rsidRDefault="001D2D78">
      <w:pPr>
        <w:rPr>
          <w:rFonts w:ascii="Times New Roman" w:hAnsi="Times New Roman" w:cs="Times New Roman"/>
        </w:rPr>
      </w:pPr>
      <w:r w:rsidRPr="003B1DA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color w:val="000000"/>
          <w:sz w:val="28"/>
        </w:rPr>
        <w:t>07</w:t>
      </w:r>
      <w:r w:rsidRPr="003B1DA6">
        <w:rPr>
          <w:rFonts w:ascii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</w:rPr>
        <w:t>апреля</w:t>
      </w:r>
      <w:r w:rsidRPr="003B1DA6">
        <w:rPr>
          <w:rFonts w:ascii="Times New Roman" w:hAnsi="Times New Roman" w:cs="Times New Roman"/>
          <w:color w:val="000000"/>
          <w:sz w:val="28"/>
        </w:rPr>
        <w:t xml:space="preserve"> </w:t>
      </w:r>
      <w:r w:rsidRPr="003B1DA6">
        <w:rPr>
          <w:rFonts w:ascii="Times New Roman" w:hAnsi="Times New Roman" w:cs="Times New Roman"/>
          <w:color w:val="000000"/>
          <w:spacing w:val="7"/>
          <w:sz w:val="28"/>
        </w:rPr>
        <w:t>20</w:t>
      </w:r>
      <w:r>
        <w:rPr>
          <w:rFonts w:ascii="Times New Roman" w:hAnsi="Times New Roman" w:cs="Times New Roman"/>
          <w:color w:val="000000"/>
          <w:spacing w:val="7"/>
          <w:sz w:val="28"/>
        </w:rPr>
        <w:t>22</w:t>
      </w:r>
      <w:r w:rsidRPr="003B1DA6">
        <w:rPr>
          <w:rFonts w:ascii="Times New Roman" w:hAnsi="Times New Roman" w:cs="Times New Roman"/>
          <w:color w:val="000000"/>
          <w:spacing w:val="7"/>
          <w:sz w:val="28"/>
        </w:rPr>
        <w:t xml:space="preserve"> г.          </w:t>
      </w:r>
      <w:r w:rsidRPr="003B1DA6">
        <w:rPr>
          <w:rFonts w:ascii="Times New Roman" w:hAnsi="Times New Roman" w:cs="Times New Roman"/>
          <w:color w:val="000000"/>
          <w:spacing w:val="7"/>
          <w:sz w:val="28"/>
        </w:rPr>
        <w:t xml:space="preserve">           </w:t>
      </w:r>
      <w:r>
        <w:rPr>
          <w:rFonts w:ascii="Times New Roman" w:hAnsi="Times New Roman" w:cs="Times New Roman"/>
          <w:color w:val="000000"/>
          <w:spacing w:val="7"/>
          <w:sz w:val="28"/>
        </w:rPr>
        <w:t xml:space="preserve">                 </w:t>
      </w:r>
      <w:r w:rsidRPr="003B1DA6">
        <w:rPr>
          <w:rFonts w:ascii="Times New Roman" w:hAnsi="Times New Roman" w:cs="Times New Roman"/>
          <w:color w:val="000000"/>
          <w:spacing w:val="7"/>
          <w:sz w:val="28"/>
        </w:rPr>
        <w:t xml:space="preserve">                        </w:t>
      </w:r>
      <w:r w:rsidRPr="003B1DA6">
        <w:rPr>
          <w:rFonts w:ascii="Times New Roman" w:hAnsi="Times New Roman" w:cs="Times New Roman"/>
          <w:sz w:val="28"/>
          <w:szCs w:val="28"/>
        </w:rPr>
        <w:t>№</w:t>
      </w:r>
      <w:r w:rsidRPr="003B1DA6">
        <w:rPr>
          <w:rFonts w:ascii="Times New Roman" w:hAnsi="Times New Roman" w:cs="Times New Roman"/>
          <w:color w:val="000000"/>
          <w:spacing w:val="7"/>
          <w:sz w:val="28"/>
        </w:rPr>
        <w:t xml:space="preserve">  </w:t>
      </w:r>
      <w:r>
        <w:rPr>
          <w:rFonts w:ascii="Times New Roman" w:hAnsi="Times New Roman" w:cs="Times New Roman"/>
          <w:color w:val="000000"/>
          <w:spacing w:val="7"/>
          <w:sz w:val="28"/>
        </w:rPr>
        <w:t>21/1</w:t>
      </w:r>
    </w:p>
    <w:p w:rsidR="00000000" w:rsidRPr="003B1DA6" w:rsidRDefault="001D2D78">
      <w:pPr>
        <w:rPr>
          <w:rFonts w:ascii="Times New Roman" w:hAnsi="Times New Roman" w:cs="Times New Roman"/>
        </w:rPr>
      </w:pPr>
    </w:p>
    <w:p w:rsidR="00000000" w:rsidRDefault="001D2D78"/>
    <w:p w:rsidR="00000000" w:rsidRDefault="001D2D78">
      <w:pPr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Плотниковского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328">
        <w:rPr>
          <w:rFonts w:ascii="Times New Roman" w:hAnsi="Times New Roman" w:cs="Times New Roman"/>
          <w:b/>
          <w:sz w:val="28"/>
          <w:szCs w:val="28"/>
        </w:rPr>
        <w:t>от «09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E4328">
        <w:rPr>
          <w:rFonts w:ascii="Times New Roman" w:hAnsi="Times New Roman" w:cs="Times New Roman"/>
          <w:b/>
          <w:sz w:val="28"/>
          <w:szCs w:val="28"/>
        </w:rPr>
        <w:t>января  2019 г.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«Предоставле</w:t>
      </w:r>
      <w:r>
        <w:rPr>
          <w:rFonts w:ascii="Times New Roman" w:hAnsi="Times New Roman" w:cs="Times New Roman"/>
          <w:b/>
          <w:sz w:val="28"/>
          <w:szCs w:val="28"/>
        </w:rPr>
        <w:t>ние земельных участков, находящихся в муниципальной собственности Плотниковского сельского поселения и земельных участков, государственная собственность на которые не разграничена, расположенных на территории Плотниковского сельского поселения, в аренду бе</w:t>
      </w:r>
      <w:r>
        <w:rPr>
          <w:rFonts w:ascii="Times New Roman" w:hAnsi="Times New Roman" w:cs="Times New Roman"/>
          <w:b/>
          <w:sz w:val="28"/>
          <w:szCs w:val="28"/>
        </w:rPr>
        <w:t>з проведения торгов»</w:t>
      </w:r>
      <w:proofErr w:type="gramEnd"/>
    </w:p>
    <w:p w:rsidR="00000000" w:rsidRDefault="001D2D78">
      <w:pPr>
        <w:rPr>
          <w:sz w:val="28"/>
          <w:szCs w:val="28"/>
        </w:rPr>
      </w:pPr>
    </w:p>
    <w:p w:rsidR="00000000" w:rsidRDefault="001D2D7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Федеральными законами от 06.10.2003 № 131-ФЗ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</w:t>
      </w:r>
      <w:r>
        <w:rPr>
          <w:sz w:val="28"/>
          <w:szCs w:val="28"/>
        </w:rPr>
        <w:t xml:space="preserve">х услуг», от 01.07.2021 № 273-ФЗ, с целью приведения нормативно - правового акта в соответствие действующему законодательству, </w:t>
      </w:r>
      <w:proofErr w:type="gramStart"/>
      <w:r>
        <w:rPr>
          <w:sz w:val="28"/>
          <w:szCs w:val="28"/>
        </w:rPr>
        <w:t xml:space="preserve">руководствуясь Уставом  Плотниковского сельского поселения администрация Плотниковского сельского поселения </w:t>
      </w:r>
      <w:r>
        <w:t xml:space="preserve"> </w:t>
      </w:r>
      <w:r>
        <w:rPr>
          <w:spacing w:val="30"/>
          <w:sz w:val="28"/>
          <w:szCs w:val="28"/>
        </w:rPr>
        <w:t>постановляет</w:t>
      </w:r>
      <w:proofErr w:type="gramEnd"/>
      <w:r>
        <w:rPr>
          <w:sz w:val="28"/>
          <w:szCs w:val="28"/>
        </w:rPr>
        <w:t>:</w:t>
      </w:r>
    </w:p>
    <w:p w:rsidR="00000000" w:rsidRDefault="001D2D78">
      <w:pPr>
        <w:ind w:firstLine="540"/>
        <w:rPr>
          <w:sz w:val="28"/>
          <w:szCs w:val="28"/>
        </w:rPr>
      </w:pPr>
    </w:p>
    <w:p w:rsidR="00000000" w:rsidRDefault="001D2D78">
      <w:pPr>
        <w:pStyle w:val="ConsPlusCel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kern w:val="1"/>
          <w:sz w:val="28"/>
          <w:szCs w:val="28"/>
        </w:rPr>
        <w:t>«Предоставление земельных участков, находящихся в муниципальной собственности Плотниковского сельского поселения и земельных участков, государственная собственность на которые не р</w:t>
      </w:r>
      <w:r>
        <w:rPr>
          <w:rFonts w:ascii="Times New Roman" w:hAnsi="Times New Roman" w:cs="Times New Roman"/>
          <w:kern w:val="1"/>
          <w:sz w:val="28"/>
          <w:szCs w:val="28"/>
        </w:rPr>
        <w:t>азграничена, расположенных на территории Плотниковского сельского поселения, в аренду без проведения торгов»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Плотников</w:t>
      </w:r>
      <w:r w:rsidR="000E4328">
        <w:rPr>
          <w:rFonts w:ascii="Times New Roman" w:hAnsi="Times New Roman" w:cs="Times New Roman"/>
          <w:sz w:val="28"/>
          <w:szCs w:val="28"/>
        </w:rPr>
        <w:t>ского сельского поселения от «09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E4328">
        <w:rPr>
          <w:rFonts w:ascii="Times New Roman" w:hAnsi="Times New Roman" w:cs="Times New Roman"/>
          <w:sz w:val="28"/>
          <w:szCs w:val="28"/>
        </w:rPr>
        <w:t>января 2019 г. № 1</w:t>
      </w:r>
      <w:r>
        <w:rPr>
          <w:rFonts w:ascii="Times New Roman" w:hAnsi="Times New Roman" w:cs="Times New Roman"/>
          <w:sz w:val="28"/>
          <w:szCs w:val="28"/>
        </w:rPr>
        <w:t xml:space="preserve">, следующие изменения:      </w:t>
      </w:r>
      <w:proofErr w:type="gramEnd"/>
    </w:p>
    <w:p w:rsidR="00000000" w:rsidRDefault="001D2D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дополнить </w:t>
      </w:r>
      <w:r w:rsidR="000E4328">
        <w:rPr>
          <w:sz w:val="28"/>
          <w:szCs w:val="28"/>
        </w:rPr>
        <w:t xml:space="preserve">пункт 1.2 подпунктами </w:t>
      </w:r>
      <w:r>
        <w:rPr>
          <w:sz w:val="28"/>
          <w:szCs w:val="28"/>
        </w:rPr>
        <w:t>следующего содержания:</w:t>
      </w:r>
    </w:p>
    <w:p w:rsidR="000E4328" w:rsidRDefault="000E4328" w:rsidP="000E4328">
      <w:pPr>
        <w:ind w:firstLine="709"/>
        <w:rPr>
          <w:sz w:val="28"/>
          <w:szCs w:val="28"/>
          <w:lang w:bidi="ru-RU"/>
        </w:rPr>
      </w:pPr>
      <w:proofErr w:type="gramStart"/>
      <w:r w:rsidRPr="000E4328">
        <w:rPr>
          <w:sz w:val="28"/>
          <w:szCs w:val="28"/>
          <w:lang w:bidi="ru-RU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</w:r>
      <w:proofErr w:type="gramEnd"/>
      <w:r w:rsidRPr="000E4328">
        <w:rPr>
          <w:sz w:val="28"/>
          <w:szCs w:val="28"/>
          <w:lang w:bidi="ru-RU"/>
        </w:rPr>
        <w:t xml:space="preserve"> </w:t>
      </w:r>
      <w:proofErr w:type="gramStart"/>
      <w:r w:rsidRPr="000E4328">
        <w:rPr>
          <w:sz w:val="28"/>
          <w:szCs w:val="28"/>
          <w:lang w:bidi="ru-RU"/>
        </w:rPr>
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</w:t>
      </w:r>
      <w:r>
        <w:rPr>
          <w:sz w:val="28"/>
          <w:szCs w:val="28"/>
          <w:lang w:bidi="ru-RU"/>
        </w:rPr>
        <w:t xml:space="preserve">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</w:t>
      </w:r>
      <w:proofErr w:type="gramEnd"/>
      <w:r>
        <w:rPr>
          <w:sz w:val="28"/>
          <w:szCs w:val="28"/>
          <w:lang w:bidi="ru-RU"/>
        </w:rPr>
        <w:t>) в соответствии с распоряжением высшего должностного лица субъекта Российской Федерации;</w:t>
      </w:r>
    </w:p>
    <w:p w:rsidR="00BF3A9B" w:rsidRPr="00BF3A9B" w:rsidRDefault="00BF3A9B" w:rsidP="00BF3A9B">
      <w:pPr>
        <w:ind w:firstLine="709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3.3) </w:t>
      </w:r>
      <w:r w:rsidRPr="00BF3A9B">
        <w:rPr>
          <w:sz w:val="28"/>
          <w:szCs w:val="28"/>
          <w:lang w:bidi="ru-RU"/>
        </w:rPr>
        <w:t>земельного участка застройщику, признанному в соответствии с</w:t>
      </w:r>
      <w:r>
        <w:rPr>
          <w:sz w:val="28"/>
          <w:szCs w:val="28"/>
          <w:lang w:bidi="ru-RU"/>
        </w:rPr>
        <w:t xml:space="preserve"> Федеральным зако</w:t>
      </w:r>
      <w:r w:rsidRPr="00BF3A9B">
        <w:rPr>
          <w:sz w:val="28"/>
          <w:szCs w:val="28"/>
          <w:lang w:bidi="ru-RU"/>
        </w:rPr>
        <w:t>ном от 26 октября 2002 года N 127-ФЗ "О несостоятельности (банкротстве)" банкротом, для передачи публично</w:t>
      </w:r>
      <w:r w:rsidRPr="00BF3A9B">
        <w:rPr>
          <w:sz w:val="28"/>
          <w:szCs w:val="28"/>
          <w:lang w:bidi="ru-RU"/>
        </w:rPr>
        <w:softHyphen/>
      </w:r>
      <w:r>
        <w:rPr>
          <w:sz w:val="28"/>
          <w:szCs w:val="28"/>
          <w:lang w:bidi="ru-RU"/>
        </w:rPr>
        <w:t xml:space="preserve"> </w:t>
      </w:r>
      <w:r w:rsidRPr="00BF3A9B">
        <w:rPr>
          <w:sz w:val="28"/>
          <w:szCs w:val="28"/>
          <w:lang w:bidi="ru-RU"/>
        </w:rPr>
        <w:t>правовой компании "Фонд развития территорий", принявшей на себя обязательства застройщика перед гражданам</w:t>
      </w:r>
      <w:r>
        <w:rPr>
          <w:sz w:val="28"/>
          <w:szCs w:val="28"/>
          <w:lang w:bidi="ru-RU"/>
        </w:rPr>
        <w:t xml:space="preserve">и по завершению строительства </w:t>
      </w:r>
      <w:r w:rsidRPr="00BF3A9B">
        <w:rPr>
          <w:sz w:val="28"/>
          <w:szCs w:val="28"/>
          <w:lang w:bidi="ru-RU"/>
        </w:rPr>
        <w:t>мно</w:t>
      </w:r>
      <w:r>
        <w:rPr>
          <w:sz w:val="28"/>
          <w:szCs w:val="28"/>
          <w:lang w:bidi="ru-RU"/>
        </w:rPr>
        <w:t>го</w:t>
      </w:r>
      <w:r w:rsidRPr="00BF3A9B">
        <w:rPr>
          <w:sz w:val="28"/>
          <w:szCs w:val="28"/>
          <w:lang w:bidi="ru-RU"/>
        </w:rPr>
        <w:t>квартирных домов или по выплате возмещения гражданам в соответствии с Федеральным законом от 29 июля 2017 года N 218-ФЗ</w:t>
      </w:r>
      <w:proofErr w:type="gramEnd"/>
      <w:r w:rsidRPr="00BF3A9B">
        <w:rPr>
          <w:sz w:val="28"/>
          <w:szCs w:val="28"/>
          <w:lang w:bidi="ru-RU"/>
        </w:rPr>
        <w:t xml:space="preserve"> "</w:t>
      </w:r>
      <w:proofErr w:type="spellStart"/>
      <w:r w:rsidRPr="00BF3A9B">
        <w:rPr>
          <w:sz w:val="28"/>
          <w:szCs w:val="28"/>
          <w:lang w:bidi="ru-RU"/>
        </w:rPr>
        <w:t>Опубличн</w:t>
      </w:r>
      <w:proofErr w:type="gramStart"/>
      <w:r w:rsidRPr="00BF3A9B">
        <w:rPr>
          <w:sz w:val="28"/>
          <w:szCs w:val="28"/>
          <w:lang w:bidi="ru-RU"/>
        </w:rPr>
        <w:t>о</w:t>
      </w:r>
      <w:proofErr w:type="spellEnd"/>
      <w:r w:rsidRPr="00BF3A9B">
        <w:rPr>
          <w:sz w:val="28"/>
          <w:szCs w:val="28"/>
          <w:lang w:bidi="ru-RU"/>
        </w:rPr>
        <w:t>-</w:t>
      </w:r>
      <w:proofErr w:type="gramEnd"/>
      <w:r>
        <w:rPr>
          <w:sz w:val="28"/>
          <w:szCs w:val="28"/>
          <w:lang w:bidi="ru-RU"/>
        </w:rPr>
        <w:t xml:space="preserve"> </w:t>
      </w:r>
      <w:r w:rsidRPr="00BF3A9B">
        <w:rPr>
          <w:sz w:val="28"/>
          <w:szCs w:val="28"/>
          <w:lang w:bidi="ru-RU"/>
        </w:rPr>
        <w:t>правовой компании "Фонд развития территорий" и о внесении изменений в отдельные законодательные акты Российской Федерации";</w:t>
      </w:r>
    </w:p>
    <w:p w:rsidR="003B1DA6" w:rsidRPr="003B1DA6" w:rsidRDefault="003B1DA6" w:rsidP="003B1DA6">
      <w:pPr>
        <w:ind w:firstLine="709"/>
        <w:rPr>
          <w:sz w:val="28"/>
          <w:szCs w:val="28"/>
          <w:lang w:bidi="ru-RU"/>
        </w:rPr>
      </w:pPr>
      <w:r w:rsidRPr="003B1DA6">
        <w:rPr>
          <w:sz w:val="28"/>
          <w:szCs w:val="28"/>
          <w:lang w:bidi="ru-RU"/>
        </w:rPr>
        <w:t>8.2) земельного участка участникам долевого строительства в случаях, предусмотренных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000000" w:rsidRDefault="00BF3A9B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41</w:t>
      </w:r>
      <w:r w:rsidR="001D2D78">
        <w:rPr>
          <w:sz w:val="28"/>
          <w:szCs w:val="28"/>
        </w:rPr>
        <w:t>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</w:t>
      </w:r>
      <w:r w:rsidR="001D2D78">
        <w:rPr>
          <w:sz w:val="28"/>
          <w:szCs w:val="28"/>
        </w:rPr>
        <w:t>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</w:t>
      </w:r>
      <w:r w:rsidR="001D2D78">
        <w:rPr>
          <w:sz w:val="28"/>
          <w:szCs w:val="28"/>
        </w:rPr>
        <w:t xml:space="preserve">данном </w:t>
      </w:r>
      <w:r w:rsidR="001D2D78">
        <w:rPr>
          <w:sz w:val="28"/>
          <w:szCs w:val="28"/>
        </w:rPr>
        <w:lastRenderedPageBreak/>
        <w:t>(который может быть передан) указанной публично-правовой компании по основаниям, предусмотренным Федеральным</w:t>
      </w:r>
      <w:proofErr w:type="gramEnd"/>
      <w:r w:rsidR="001D2D78">
        <w:rPr>
          <w:sz w:val="28"/>
          <w:szCs w:val="28"/>
        </w:rPr>
        <w:t xml:space="preserve"> </w:t>
      </w:r>
      <w:proofErr w:type="gramStart"/>
      <w:r w:rsidR="001D2D78">
        <w:rPr>
          <w:sz w:val="28"/>
          <w:szCs w:val="28"/>
        </w:rPr>
        <w:t>законом от 26.10.2002                         № 127-ФЗ «О несостоятельности (банкротстве)», невозможно в связи с наличием ограничений, устан</w:t>
      </w:r>
      <w:r w:rsidR="001D2D78">
        <w:rPr>
          <w:sz w:val="28"/>
          <w:szCs w:val="28"/>
        </w:rPr>
        <w:t>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</w:t>
      </w:r>
      <w:r w:rsidR="001D2D78">
        <w:rPr>
          <w:sz w:val="28"/>
          <w:szCs w:val="28"/>
        </w:rPr>
        <w:t>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</w:t>
      </w:r>
      <w:proofErr w:type="gramEnd"/>
      <w:r w:rsidR="001D2D78">
        <w:rPr>
          <w:sz w:val="28"/>
          <w:szCs w:val="28"/>
        </w:rPr>
        <w:t xml:space="preserve"> них) отсутствуют у застройщика, признанного несостоятельным (ба</w:t>
      </w:r>
      <w:r>
        <w:rPr>
          <w:sz w:val="28"/>
          <w:szCs w:val="28"/>
        </w:rPr>
        <w:t>нкротом)</w:t>
      </w:r>
      <w:r w:rsidR="001D2D78">
        <w:rPr>
          <w:sz w:val="28"/>
          <w:szCs w:val="28"/>
        </w:rPr>
        <w:t>;</w:t>
      </w:r>
    </w:p>
    <w:p w:rsidR="00000000" w:rsidRDefault="00BF3A9B" w:rsidP="00BF3A9B">
      <w:pPr>
        <w:rPr>
          <w:sz w:val="28"/>
          <w:szCs w:val="28"/>
        </w:rPr>
      </w:pPr>
      <w:r>
        <w:rPr>
          <w:sz w:val="28"/>
          <w:szCs w:val="28"/>
        </w:rPr>
        <w:t xml:space="preserve">42) </w:t>
      </w:r>
      <w:r w:rsidR="001D2D78">
        <w:rPr>
          <w:sz w:val="28"/>
          <w:szCs w:val="28"/>
        </w:rPr>
        <w:t>земельного участка публично-правовой компании «Фонд развития территорий» по основаниям, предусмотренным Федер</w:t>
      </w:r>
      <w:r>
        <w:rPr>
          <w:sz w:val="28"/>
          <w:szCs w:val="28"/>
        </w:rPr>
        <w:t xml:space="preserve">альным законом </w:t>
      </w:r>
      <w:r w:rsidR="001D2D78">
        <w:rPr>
          <w:sz w:val="28"/>
          <w:szCs w:val="28"/>
        </w:rPr>
        <w:t>от 26.10.2002 № 127-ФЗ «О несостоятельнос</w:t>
      </w:r>
      <w:r>
        <w:rPr>
          <w:sz w:val="28"/>
          <w:szCs w:val="28"/>
        </w:rPr>
        <w:t>ти (банкротстве)».</w:t>
      </w:r>
    </w:p>
    <w:p w:rsidR="00000000" w:rsidRDefault="001D2D78">
      <w:pPr>
        <w:jc w:val="center"/>
        <w:rPr>
          <w:sz w:val="28"/>
          <w:szCs w:val="28"/>
        </w:rPr>
      </w:pPr>
    </w:p>
    <w:p w:rsidR="00000000" w:rsidRDefault="001D2D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Плотниковс</w:t>
      </w:r>
      <w:r>
        <w:rPr>
          <w:sz w:val="28"/>
          <w:szCs w:val="28"/>
        </w:rPr>
        <w:t>кого</w:t>
      </w:r>
      <w:r w:rsidR="003B1DA6" w:rsidRPr="003B1DA6">
        <w:rPr>
          <w:sz w:val="28"/>
          <w:szCs w:val="28"/>
        </w:rPr>
        <w:t xml:space="preserve"> </w:t>
      </w:r>
      <w:r w:rsidR="003B1DA6">
        <w:rPr>
          <w:sz w:val="28"/>
          <w:szCs w:val="28"/>
        </w:rPr>
        <w:t xml:space="preserve">                                                       С.В.Кибальников                   </w:t>
      </w:r>
    </w:p>
    <w:p w:rsidR="00000000" w:rsidRDefault="001D2D78" w:rsidP="003B1DA6">
      <w:pPr>
        <w:ind w:firstLine="0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поселения  </w:t>
      </w:r>
    </w:p>
    <w:sectPr w:rsidR="00000000" w:rsidSect="003B1DA6">
      <w:pgSz w:w="11906" w:h="16838"/>
      <w:pgMar w:top="567" w:right="850" w:bottom="77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E4328"/>
    <w:rsid w:val="000E4328"/>
    <w:rsid w:val="001D2D78"/>
    <w:rsid w:val="003B1DA6"/>
    <w:rsid w:val="004D0D47"/>
    <w:rsid w:val="00BF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2"/>
    <w:next w:val="a"/>
    <w:qFormat/>
    <w:pPr>
      <w:keepNext w:val="0"/>
      <w:numPr>
        <w:ilvl w:val="2"/>
      </w:numPr>
      <w:suppressAutoHyphens w:val="0"/>
      <w:spacing w:before="108" w:after="108"/>
      <w:jc w:val="center"/>
      <w:outlineLvl w:val="2"/>
    </w:pPr>
    <w:rPr>
      <w:rFonts w:ascii="Cambria" w:hAnsi="Cambria"/>
      <w:i w:val="0"/>
      <w:iCs w:val="0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1">
    <w:name w:val="Заголовок 1 Знак"/>
    <w:basedOn w:val="DefaultParagraphFont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basedOn w:val="DefaultParagraphFont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DefaultParagraphFont"/>
    <w:rPr>
      <w:rFonts w:ascii="Cambria" w:eastAsia="Cambria" w:hAnsi="Cambria" w:cs="Cambria"/>
      <w:b/>
      <w:bCs/>
      <w:sz w:val="26"/>
      <w:szCs w:val="26"/>
    </w:rPr>
  </w:style>
  <w:style w:type="character" w:customStyle="1" w:styleId="4">
    <w:name w:val="Çàãîëîâîê 4 Çíàê"/>
    <w:basedOn w:val="DefaultParagraphFont"/>
    <w:rPr>
      <w:rFonts w:cs="Times New Roman"/>
      <w:b/>
      <w:bCs/>
      <w:sz w:val="28"/>
      <w:szCs w:val="28"/>
    </w:rPr>
  </w:style>
  <w:style w:type="character" w:customStyle="1" w:styleId="a3">
    <w:name w:val="Öâåòîâîå âûäåëåíèå"/>
    <w:rPr>
      <w:b/>
      <w:bCs/>
      <w:color w:val="000080"/>
    </w:rPr>
  </w:style>
  <w:style w:type="character" w:customStyle="1" w:styleId="a4">
    <w:name w:val="Ãèïåðòåêñòîâàÿ ññûëêà"/>
    <w:rPr>
      <w:color w:val="008000"/>
    </w:rPr>
  </w:style>
  <w:style w:type="character" w:customStyle="1" w:styleId="a5">
    <w:name w:val="Àêòèâíàÿ ãèïåðññûëêà"/>
    <w:rPr>
      <w:color w:val="008000"/>
      <w:u w:val="single"/>
    </w:rPr>
  </w:style>
  <w:style w:type="character" w:customStyle="1" w:styleId="a6">
    <w:name w:val="Âûäåëåíèå äëÿ Áàçîâîãî Ïîèñêà"/>
    <w:rPr>
      <w:b/>
      <w:bCs/>
      <w:color w:val="0058A9"/>
    </w:rPr>
  </w:style>
  <w:style w:type="character" w:customStyle="1" w:styleId="a7">
    <w:name w:val="Âûäåëåíèå äëÿ Áàçîâîãî Ïîèñêà (êóðñèâ)"/>
    <w:rPr>
      <w:b/>
      <w:bCs/>
      <w:i/>
      <w:iCs/>
      <w:color w:val="0058A9"/>
    </w:rPr>
  </w:style>
  <w:style w:type="character" w:customStyle="1" w:styleId="a8">
    <w:name w:val="Ñðàâíåíèå ðåäàêöèé"/>
    <w:rPr>
      <w:color w:val="000080"/>
    </w:rPr>
  </w:style>
  <w:style w:type="character" w:customStyle="1" w:styleId="a9">
    <w:name w:val="Äîáàâëåííûé òåêñò"/>
    <w:rPr>
      <w:shd w:val="clear" w:color="auto" w:fill="00FFFF"/>
    </w:rPr>
  </w:style>
  <w:style w:type="character" w:customStyle="1" w:styleId="aa">
    <w:name w:val="Çàãîëîâîê ïîëó÷åííîãî ñîîáùåíèÿ"/>
    <w:basedOn w:val="a3"/>
    <w:rPr>
      <w:rFonts w:cs="Times New Roman"/>
    </w:rPr>
  </w:style>
  <w:style w:type="character" w:customStyle="1" w:styleId="ab">
    <w:name w:val="Çàãîëîâîê ñîáñòâåííîãî ñîîáùåíèÿ"/>
    <w:basedOn w:val="a3"/>
    <w:rPr>
      <w:rFonts w:cs="Times New Roman"/>
    </w:rPr>
  </w:style>
  <w:style w:type="character" w:customStyle="1" w:styleId="ac">
    <w:name w:val="Íàéäåííûå ñëîâà"/>
    <w:rPr>
      <w:b/>
      <w:bCs/>
      <w:color w:val="FFFFFF"/>
      <w:shd w:val="clear" w:color="auto" w:fill="FF0000"/>
    </w:rPr>
  </w:style>
  <w:style w:type="character" w:customStyle="1" w:styleId="ad">
    <w:name w:val="Íå âñòóïèë â ñèëó"/>
    <w:rPr>
      <w:strike/>
      <w:color w:val="008080"/>
    </w:rPr>
  </w:style>
  <w:style w:type="character" w:customStyle="1" w:styleId="ae">
    <w:name w:val="Îïå÷àòêè"/>
    <w:rPr>
      <w:color w:val="FF0000"/>
    </w:rPr>
  </w:style>
  <w:style w:type="character" w:customStyle="1" w:styleId="af">
    <w:name w:val="Ïðîäîëæåíèå ññûëêè"/>
    <w:basedOn w:val="a4"/>
    <w:rPr>
      <w:rFonts w:cs="Times New Roman"/>
    </w:rPr>
  </w:style>
  <w:style w:type="character" w:customStyle="1" w:styleId="af0">
    <w:name w:val="Ññûëêà íà óòðàòèâøèé ñèëó äîêóìåíò"/>
    <w:rPr>
      <w:color w:val="auto"/>
    </w:rPr>
  </w:style>
  <w:style w:type="character" w:customStyle="1" w:styleId="af1">
    <w:name w:val="Óäàë¸ííûé òåêñò"/>
    <w:rPr>
      <w:strike/>
    </w:rPr>
  </w:style>
  <w:style w:type="character" w:customStyle="1" w:styleId="af2">
    <w:name w:val="Óòðàòèë ñèëó"/>
    <w:rPr>
      <w:strike/>
      <w:color w:val="808000"/>
    </w:rPr>
  </w:style>
  <w:style w:type="character" w:customStyle="1" w:styleId="ConsPlusNormal">
    <w:name w:val="ConsPlusNormal Знак"/>
    <w:rPr>
      <w:rFonts w:ascii="Arial" w:eastAsia="Arial" w:hAnsi="Arial" w:cs="Arial"/>
      <w:sz w:val="20"/>
      <w:szCs w:val="20"/>
    </w:rPr>
  </w:style>
  <w:style w:type="character" w:styleId="af3">
    <w:name w:val="Hyperlink"/>
    <w:basedOn w:val="DefaultParagraphFont"/>
    <w:rPr>
      <w:rFonts w:cs="Times New Roman"/>
      <w:color w:val="0000FF"/>
      <w:u w:val="single"/>
    </w:rPr>
  </w:style>
  <w:style w:type="character" w:customStyle="1" w:styleId="af4">
    <w:name w:val="Текст сноски Знак"/>
    <w:basedOn w:val="DefaultParagraphFont"/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footnotereference">
    <w:name w:val="footnote reference"/>
    <w:basedOn w:val="DefaultParagraphFont"/>
    <w:rPr>
      <w:rFonts w:cs="Times New Roman"/>
      <w:position w:val="1"/>
      <w:sz w:val="14"/>
    </w:rPr>
  </w:style>
  <w:style w:type="character" w:customStyle="1" w:styleId="10">
    <w:name w:val="Стиль1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Символ сноски"/>
    <w:rPr>
      <w:vertAlign w:val="superscript"/>
    </w:rPr>
  </w:style>
  <w:style w:type="character" w:styleId="af6">
    <w:name w:val="footnote reference"/>
    <w:rPr>
      <w:vertAlign w:val="superscript"/>
    </w:rPr>
  </w:style>
  <w:style w:type="character" w:customStyle="1" w:styleId="af7">
    <w:name w:val="Символ нумерации"/>
  </w:style>
  <w:style w:type="paragraph" w:customStyle="1" w:styleId="af8">
    <w:name w:val="Заголовок"/>
    <w:basedOn w:val="a"/>
    <w:next w:val="af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heading1">
    <w:name w:val="heading 1"/>
    <w:basedOn w:val="a"/>
    <w:next w:val="a"/>
    <w:pPr>
      <w:numPr>
        <w:numId w:val="2"/>
      </w:numPr>
      <w:spacing w:before="108" w:after="108"/>
      <w:ind w:left="0" w:firstLine="0"/>
      <w:jc w:val="center"/>
    </w:pPr>
    <w:rPr>
      <w:rFonts w:ascii="Cambria" w:eastAsia="Cambria" w:hAnsi="Cambria" w:cs="Cambria"/>
      <w:b/>
      <w:bCs/>
      <w:kern w:val="1"/>
      <w:sz w:val="32"/>
      <w:szCs w:val="32"/>
    </w:rPr>
  </w:style>
  <w:style w:type="paragraph" w:customStyle="1" w:styleId="heading2">
    <w:name w:val="heading 2"/>
    <w:basedOn w:val="heading1"/>
    <w:next w:val="a"/>
    <w:pPr>
      <w:ind w:left="432" w:hanging="432"/>
    </w:pPr>
    <w:rPr>
      <w:i/>
      <w:iCs/>
      <w:sz w:val="28"/>
      <w:szCs w:val="28"/>
    </w:rPr>
  </w:style>
  <w:style w:type="paragraph" w:customStyle="1" w:styleId="heading3">
    <w:name w:val="heading 3"/>
    <w:basedOn w:val="heading2"/>
    <w:next w:val="a"/>
    <w:rPr>
      <w:i w:val="0"/>
      <w:iCs w:val="0"/>
      <w:sz w:val="26"/>
      <w:szCs w:val="26"/>
    </w:rPr>
  </w:style>
  <w:style w:type="paragraph" w:customStyle="1" w:styleId="heading4">
    <w:name w:val="heading 4"/>
    <w:basedOn w:val="heading3"/>
    <w:next w:val="a"/>
    <w:rPr>
      <w:rFonts w:ascii="Calibri" w:eastAsia="Calibri" w:hAnsi="Calibri" w:cs="Calibri"/>
      <w:sz w:val="28"/>
      <w:szCs w:val="28"/>
    </w:rPr>
  </w:style>
  <w:style w:type="paragraph" w:customStyle="1" w:styleId="afb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c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</w:style>
  <w:style w:type="paragraph" w:customStyle="1" w:styleId="afe">
    <w:name w:val="Внимание: недобросовестность!"/>
    <w:basedOn w:val="afc"/>
    <w:next w:val="a"/>
  </w:style>
  <w:style w:type="paragraph" w:customStyle="1" w:styleId="aff">
    <w:name w:val="Дочерний элемент списка"/>
    <w:basedOn w:val="a"/>
    <w:next w:val="a"/>
    <w:pPr>
      <w:ind w:right="300" w:firstLine="0"/>
    </w:pPr>
    <w:rPr>
      <w:color w:val="868381"/>
      <w:sz w:val="22"/>
      <w:szCs w:val="22"/>
    </w:rPr>
  </w:style>
  <w:style w:type="paragraph" w:customStyle="1" w:styleId="aff0">
    <w:name w:val="Основное меню (преемственное)"/>
    <w:basedOn w:val="a"/>
    <w:next w:val="a"/>
    <w:rPr>
      <w:rFonts w:ascii="Verdana" w:eastAsia="Verdana" w:hAnsi="Verdana" w:cs="Verdana"/>
      <w:sz w:val="16"/>
      <w:szCs w:val="16"/>
    </w:rPr>
  </w:style>
  <w:style w:type="paragraph" w:customStyle="1" w:styleId="aff1">
    <w:name w:val="Заголовок *"/>
    <w:basedOn w:val="aff0"/>
    <w:next w:val="a"/>
    <w:rPr>
      <w:b/>
      <w:bCs/>
      <w:color w:val="0058A9"/>
      <w:shd w:val="clear" w:color="auto" w:fill="F0F0F0"/>
    </w:rPr>
  </w:style>
  <w:style w:type="paragraph" w:customStyle="1" w:styleId="aff2">
    <w:name w:val="Заголовок для информации об изменениях"/>
    <w:basedOn w:val="heading1"/>
    <w:next w:val="a"/>
    <w:pPr>
      <w:numPr>
        <w:numId w:val="0"/>
      </w:numPr>
      <w:spacing w:before="0"/>
    </w:pPr>
    <w:rPr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Pr>
      <w:i/>
      <w:iCs/>
      <w:color w:val="000080"/>
    </w:rPr>
  </w:style>
  <w:style w:type="paragraph" w:customStyle="1" w:styleId="aff4">
    <w:name w:val="Заголовок статьи"/>
    <w:basedOn w:val="a"/>
    <w:next w:val="a"/>
    <w:pPr>
      <w:ind w:left="1612" w:hanging="892"/>
    </w:pPr>
  </w:style>
  <w:style w:type="paragraph" w:customStyle="1" w:styleId="aff5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f6">
    <w:name w:val="Заголовок ЭР (правое окно)"/>
    <w:basedOn w:val="aff5"/>
    <w:next w:val="a"/>
    <w:pPr>
      <w:spacing w:after="0"/>
      <w:jc w:val="left"/>
    </w:pPr>
  </w:style>
  <w:style w:type="paragraph" w:customStyle="1" w:styleId="aff7">
    <w:name w:val="Интерактивный заголовок"/>
    <w:basedOn w:val="aff1"/>
    <w:next w:val="a"/>
    <w:rPr>
      <w:u w:val="single"/>
    </w:rPr>
  </w:style>
  <w:style w:type="paragraph" w:customStyle="1" w:styleId="aff8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9">
    <w:name w:val="Комментарий"/>
    <w:basedOn w:val="aff8"/>
    <w:next w:val="a"/>
    <w:pPr>
      <w:spacing w:before="75"/>
      <w:ind w:right="0"/>
      <w:jc w:val="both"/>
    </w:pPr>
    <w:rPr>
      <w:i/>
      <w:iCs/>
      <w:color w:val="800080"/>
    </w:rPr>
  </w:style>
  <w:style w:type="paragraph" w:customStyle="1" w:styleId="affa">
    <w:name w:val="Информация о версии"/>
    <w:basedOn w:val="aff9"/>
    <w:next w:val="a"/>
    <w:rPr>
      <w:color w:val="000080"/>
    </w:rPr>
  </w:style>
  <w:style w:type="paragraph" w:customStyle="1" w:styleId="affb">
    <w:name w:val="Текст информации об изменениях"/>
    <w:basedOn w:val="a"/>
    <w:next w:val="a"/>
    <w:rPr>
      <w:sz w:val="20"/>
      <w:szCs w:val="20"/>
    </w:rPr>
  </w:style>
  <w:style w:type="paragraph" w:customStyle="1" w:styleId="affc">
    <w:name w:val="Информация об изменениях"/>
    <w:basedOn w:val="affb"/>
    <w:next w:val="a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d">
    <w:name w:val="Текст (лев. подпись)"/>
    <w:basedOn w:val="a"/>
    <w:next w:val="a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rPr>
      <w:sz w:val="12"/>
      <w:szCs w:val="12"/>
    </w:rPr>
  </w:style>
  <w:style w:type="paragraph" w:customStyle="1" w:styleId="afff">
    <w:name w:val="Текст (прав. подпись)"/>
    <w:basedOn w:val="a"/>
    <w:next w:val="a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rPr>
      <w:sz w:val="12"/>
      <w:szCs w:val="12"/>
    </w:rPr>
  </w:style>
  <w:style w:type="paragraph" w:customStyle="1" w:styleId="afff1">
    <w:name w:val="Комментарий пользователя"/>
    <w:basedOn w:val="aff9"/>
    <w:next w:val="a"/>
    <w:pPr>
      <w:jc w:val="left"/>
    </w:pPr>
    <w:rPr>
      <w:color w:val="000080"/>
    </w:rPr>
  </w:style>
  <w:style w:type="paragraph" w:customStyle="1" w:styleId="afff2">
    <w:name w:val="Куда обратиться?"/>
    <w:basedOn w:val="afc"/>
    <w:next w:val="a"/>
  </w:style>
  <w:style w:type="paragraph" w:customStyle="1" w:styleId="afff3">
    <w:name w:val="Моноширинный"/>
    <w:basedOn w:val="a"/>
    <w:next w:val="a"/>
    <w:pPr>
      <w:ind w:firstLine="0"/>
      <w:jc w:val="left"/>
    </w:pPr>
    <w:rPr>
      <w:rFonts w:ascii="Courier New" w:eastAsia="Courier New" w:hAnsi="Courier New" w:cs="Courier New"/>
    </w:rPr>
  </w:style>
  <w:style w:type="paragraph" w:customStyle="1" w:styleId="afff4">
    <w:name w:val="Напишите нам"/>
    <w:basedOn w:val="a"/>
    <w:next w:val="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5">
    <w:name w:val="Необходимые документы"/>
    <w:basedOn w:val="afc"/>
    <w:next w:val="a"/>
    <w:pPr>
      <w:ind w:firstLine="118"/>
    </w:pPr>
  </w:style>
  <w:style w:type="paragraph" w:customStyle="1" w:styleId="afff6">
    <w:name w:val="Нормальный (таблица)"/>
    <w:basedOn w:val="a"/>
    <w:next w:val="a"/>
    <w:pPr>
      <w:ind w:firstLine="0"/>
    </w:pPr>
  </w:style>
  <w:style w:type="paragraph" w:customStyle="1" w:styleId="afff7">
    <w:name w:val="Таблицы (моноширинный)"/>
    <w:basedOn w:val="a"/>
    <w:next w:val="a"/>
    <w:pPr>
      <w:ind w:firstLine="0"/>
      <w:jc w:val="left"/>
    </w:pPr>
    <w:rPr>
      <w:rFonts w:ascii="Courier New" w:eastAsia="Courier New" w:hAnsi="Courier New" w:cs="Courier New"/>
    </w:rPr>
  </w:style>
  <w:style w:type="paragraph" w:customStyle="1" w:styleId="afff8">
    <w:name w:val="Оглавление"/>
    <w:basedOn w:val="afff7"/>
    <w:next w:val="a"/>
    <w:pPr>
      <w:ind w:left="140"/>
    </w:pPr>
  </w:style>
  <w:style w:type="paragraph" w:customStyle="1" w:styleId="afff9">
    <w:name w:val="Переменная часть"/>
    <w:basedOn w:val="aff0"/>
    <w:next w:val="a"/>
  </w:style>
  <w:style w:type="paragraph" w:customStyle="1" w:styleId="afffa">
    <w:name w:val="Подвал для информации об изменениях"/>
    <w:basedOn w:val="heading1"/>
    <w:next w:val="a"/>
    <w:pPr>
      <w:numPr>
        <w:numId w:val="0"/>
      </w:numPr>
    </w:pPr>
    <w:rPr>
      <w:b w:val="0"/>
      <w:bCs w:val="0"/>
      <w:sz w:val="20"/>
      <w:szCs w:val="20"/>
    </w:rPr>
  </w:style>
  <w:style w:type="paragraph" w:customStyle="1" w:styleId="afffb">
    <w:name w:val="Подзаголовок для информации об изменениях"/>
    <w:basedOn w:val="affb"/>
    <w:next w:val="a"/>
    <w:rPr>
      <w:b/>
      <w:bCs/>
      <w:color w:val="000080"/>
    </w:rPr>
  </w:style>
  <w:style w:type="paragraph" w:customStyle="1" w:styleId="afffc">
    <w:name w:val="Подчёркнутый текст"/>
    <w:basedOn w:val="a"/>
    <w:next w:val="a"/>
    <w:pPr>
      <w:pBdr>
        <w:bottom w:val="single" w:sz="1" w:space="0" w:color="000000"/>
      </w:pBdr>
    </w:pPr>
  </w:style>
  <w:style w:type="paragraph" w:customStyle="1" w:styleId="afffd">
    <w:name w:val="Постоянная часть *"/>
    <w:basedOn w:val="aff0"/>
    <w:next w:val="a"/>
    <w:rPr>
      <w:b/>
      <w:bCs/>
      <w:u w:val="single"/>
    </w:rPr>
  </w:style>
  <w:style w:type="paragraph" w:customStyle="1" w:styleId="afffe">
    <w:name w:val="Прижатый влево"/>
    <w:basedOn w:val="a"/>
    <w:next w:val="a"/>
    <w:pPr>
      <w:ind w:firstLine="0"/>
      <w:jc w:val="left"/>
    </w:pPr>
  </w:style>
  <w:style w:type="paragraph" w:customStyle="1" w:styleId="affff">
    <w:name w:val="Пример."/>
    <w:basedOn w:val="afc"/>
    <w:next w:val="a"/>
  </w:style>
  <w:style w:type="paragraph" w:customStyle="1" w:styleId="affff0">
    <w:name w:val="Примечание."/>
    <w:basedOn w:val="afc"/>
    <w:next w:val="a"/>
  </w:style>
  <w:style w:type="paragraph" w:customStyle="1" w:styleId="affff1">
    <w:name w:val="Словарная статья"/>
    <w:basedOn w:val="a"/>
    <w:next w:val="a"/>
    <w:pPr>
      <w:ind w:right="118" w:firstLine="0"/>
    </w:pPr>
  </w:style>
  <w:style w:type="paragraph" w:customStyle="1" w:styleId="affff2">
    <w:name w:val="Ссылка на официальную публикацию"/>
    <w:basedOn w:val="a"/>
    <w:next w:val="a"/>
  </w:style>
  <w:style w:type="paragraph" w:customStyle="1" w:styleId="affff3">
    <w:name w:val="Текст в таблице"/>
    <w:basedOn w:val="afff6"/>
    <w:next w:val="a"/>
    <w:pPr>
      <w:ind w:firstLine="500"/>
    </w:pPr>
  </w:style>
  <w:style w:type="paragraph" w:customStyle="1" w:styleId="affff4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ff5">
    <w:name w:val="Технический комментарий"/>
    <w:basedOn w:val="a"/>
    <w:next w:val="a"/>
    <w:pPr>
      <w:ind w:firstLine="0"/>
      <w:jc w:val="left"/>
    </w:pPr>
    <w:rPr>
      <w:shd w:val="clear" w:color="auto" w:fill="FFFF00"/>
    </w:rPr>
  </w:style>
  <w:style w:type="paragraph" w:customStyle="1" w:styleId="affff6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7">
    <w:name w:val="Центрированный (таблица)"/>
    <w:basedOn w:val="af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  <w:szCs w:val="26"/>
    </w:rPr>
  </w:style>
  <w:style w:type="paragraph" w:customStyle="1" w:styleId="NormalWeb">
    <w:name w:val="Normal (Web)"/>
    <w:basedOn w:val="a"/>
    <w:pPr>
      <w:autoSpaceDE/>
      <w:spacing w:before="100" w:after="119"/>
      <w:ind w:firstLine="0"/>
      <w:jc w:val="left"/>
    </w:p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s1">
    <w:name w:val="s_1"/>
    <w:basedOn w:val="a"/>
    <w:pPr>
      <w:autoSpaceDE/>
      <w:spacing w:before="100" w:after="100"/>
      <w:ind w:firstLine="0"/>
      <w:jc w:val="left"/>
    </w:pPr>
  </w:style>
  <w:style w:type="paragraph" w:customStyle="1" w:styleId="s22">
    <w:name w:val="s_22"/>
    <w:basedOn w:val="a"/>
    <w:pPr>
      <w:autoSpaceDE/>
      <w:spacing w:before="100" w:after="100"/>
      <w:ind w:firstLine="0"/>
      <w:jc w:val="left"/>
    </w:pPr>
  </w:style>
  <w:style w:type="paragraph" w:customStyle="1" w:styleId="footnotetext">
    <w:name w:val="footnote text"/>
    <w:basedOn w:val="a"/>
    <w:rPr>
      <w:sz w:val="20"/>
      <w:szCs w:val="20"/>
    </w:rPr>
  </w:style>
  <w:style w:type="paragraph" w:customStyle="1" w:styleId="13">
    <w:name w:val="Стиль1"/>
    <w:basedOn w:val="a"/>
    <w:pPr>
      <w:autoSpaceDE/>
      <w:ind w:firstLine="0"/>
    </w:pPr>
    <w:rPr>
      <w:rFonts w:ascii="Times New Roman" w:eastAsia="Times New Roman" w:hAnsi="Times New Roman" w:cs="Times New Roman"/>
    </w:rPr>
  </w:style>
  <w:style w:type="paragraph" w:styleId="affff8">
    <w:name w:val="Title"/>
    <w:basedOn w:val="a"/>
    <w:next w:val="affff9"/>
    <w:qFormat/>
    <w:pPr>
      <w:widowControl/>
      <w:suppressAutoHyphens w:val="0"/>
      <w:jc w:val="center"/>
    </w:pPr>
    <w:rPr>
      <w:rFonts w:ascii="Times New Roman" w:hAnsi="Times New Roman" w:cs="Times New Roman"/>
      <w:b/>
      <w:szCs w:val="20"/>
    </w:rPr>
  </w:style>
  <w:style w:type="paragraph" w:styleId="affff9">
    <w:name w:val="Subtitle"/>
    <w:basedOn w:val="af8"/>
    <w:next w:val="af9"/>
    <w:qFormat/>
    <w:pPr>
      <w:jc w:val="center"/>
    </w:pPr>
    <w:rPr>
      <w:i/>
      <w:iCs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ar-SA"/>
    </w:rPr>
  </w:style>
  <w:style w:type="paragraph" w:styleId="affffa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fffb">
    <w:name w:val="endnote text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ÍÏÏ "Ãàðàíò-Ñåðâèñ"</dc:creator>
  <cp:lastModifiedBy>VOEN</cp:lastModifiedBy>
  <cp:revision>4</cp:revision>
  <cp:lastPrinted>2021-01-27T07:06:00Z</cp:lastPrinted>
  <dcterms:created xsi:type="dcterms:W3CDTF">2022-06-17T10:08:00Z</dcterms:created>
  <dcterms:modified xsi:type="dcterms:W3CDTF">2022-06-17T11:24:00Z</dcterms:modified>
</cp:coreProperties>
</file>