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FFFFFF"/>
        <w:spacing w:lineRule="exact" w:line="322"/>
        <w:ind w:left="691" w:right="538" w:firstLine="2429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>
      <w:pPr>
        <w:pStyle w:val="Normal"/>
        <w:shd w:val="clear" w:color="auto" w:fill="FFFFFF"/>
        <w:spacing w:lineRule="exact" w:line="322"/>
        <w:ind w:right="538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</w:t>
      </w:r>
      <w:r>
        <w:rPr>
          <w:b/>
          <w:bCs/>
          <w:spacing w:val="-2"/>
          <w:sz w:val="24"/>
          <w:szCs w:val="24"/>
        </w:rPr>
        <w:t>АДМИНИСТРАЦИЯ ПЛОТНИКОВСКОГО</w:t>
      </w:r>
    </w:p>
    <w:p>
      <w:pPr>
        <w:pStyle w:val="Normal"/>
        <w:shd w:val="clear" w:color="auto" w:fill="FFFFFF"/>
        <w:spacing w:lineRule="exact" w:line="322"/>
        <w:ind w:left="691" w:right="538" w:hanging="124"/>
        <w:jc w:val="center"/>
        <w:rPr>
          <w:b/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СЕЛЬСКОГО ПОСЕЛЕНИЯ ДАНИЛОВСКОГО МУНИЦИПАЛЬНОГО РАЙОНА</w:t>
      </w:r>
      <w:r>
        <w:rPr>
          <w:sz w:val="24"/>
          <w:szCs w:val="24"/>
        </w:rPr>
        <w:t xml:space="preserve">     </w:t>
      </w:r>
      <w:r>
        <w:rPr>
          <w:b/>
          <w:bCs/>
          <w:spacing w:val="-3"/>
          <w:sz w:val="24"/>
          <w:szCs w:val="24"/>
        </w:rPr>
        <w:t>ВОЛГОГРАДСКОЙ ОБЛАСТИ</w:t>
      </w:r>
    </w:p>
    <w:p>
      <w:pPr>
        <w:pStyle w:val="Normal"/>
        <w:shd w:val="clear" w:color="auto" w:fill="FFFFFF"/>
        <w:ind w:left="96" w:hanging="0"/>
        <w:rPr/>
      </w:pPr>
      <w:r>
        <w:rPr/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ind w:left="96" w:hanging="0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754" w:leader="underscore"/>
          <w:tab w:val="left" w:pos="2851" w:leader="underscore"/>
          <w:tab w:val="left" w:pos="7906" w:leader="none"/>
          <w:tab w:val="left" w:pos="9077" w:leader="underscore"/>
        </w:tabs>
        <w:spacing w:before="307" w:after="0"/>
        <w:jc w:val="center"/>
        <w:rPr>
          <w:b/>
          <w:b/>
          <w:bCs/>
          <w:spacing w:val="55"/>
          <w:sz w:val="28"/>
          <w:szCs w:val="28"/>
        </w:rPr>
      </w:pPr>
      <w:r>
        <w:rPr>
          <w:b/>
          <w:bCs/>
          <w:spacing w:val="55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754" w:leader="underscore"/>
          <w:tab w:val="left" w:pos="2851" w:leader="underscore"/>
          <w:tab w:val="left" w:pos="7906" w:leader="none"/>
          <w:tab w:val="left" w:pos="9077" w:leader="underscore"/>
        </w:tabs>
        <w:spacing w:before="307" w:after="0"/>
        <w:jc w:val="center"/>
        <w:rPr>
          <w:rStyle w:val="Strong"/>
          <w:sz w:val="24"/>
        </w:rPr>
      </w:pPr>
      <w:r>
        <w:rPr>
          <w:rStyle w:val="Strong"/>
          <w:sz w:val="24"/>
        </w:rPr>
        <w:t>ПОСТАНОВЛЕНИЕ</w:t>
      </w:r>
    </w:p>
    <w:p>
      <w:pPr>
        <w:pStyle w:val="Normal"/>
        <w:shd w:val="clear" w:color="auto" w:fill="FFFFFF"/>
        <w:tabs>
          <w:tab w:val="clear" w:pos="720"/>
          <w:tab w:val="left" w:pos="754" w:leader="underscore"/>
          <w:tab w:val="left" w:pos="2851" w:leader="underscore"/>
          <w:tab w:val="left" w:pos="7906" w:leader="none"/>
          <w:tab w:val="left" w:pos="9077" w:leader="underscore"/>
        </w:tabs>
        <w:spacing w:before="307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«15»  апреля  </w:t>
      </w:r>
      <w:r>
        <w:rPr>
          <w:spacing w:val="-2"/>
          <w:sz w:val="28"/>
          <w:szCs w:val="28"/>
        </w:rPr>
        <w:t xml:space="preserve">2019  года                                                 </w:t>
      </w:r>
      <w:r>
        <w:rPr>
          <w:sz w:val="28"/>
          <w:szCs w:val="28"/>
        </w:rPr>
        <w:t>№  29</w:t>
        <w:tab/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 утверждении отчета об исполнении  бюджета Плотниковского сельского поселении  за  1 квартал  2019 года».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Утвердить прилагаемый   отчет об исполнении бюджета Плотниковского  сельского поселения за 1 квартал  2019 года и сведения о численности муниципальных служащих и работников муниципальных казенных учреждений, с указанием фактических затрат на их денежное содержание за 1 квартал 2019 года.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2.Направить отчет об исполнении бюджета за 1 квартал 2019 года  в Совет депутатов.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 подлежит обнародованию.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53" w:firstLine="65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53" w:firstLine="65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53" w:firstLine="65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53" w:firstLine="65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53" w:firstLine="65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jc w:val="both"/>
        <w:rPr/>
      </w:pPr>
      <w:r>
        <w:rPr>
          <w:sz w:val="28"/>
          <w:szCs w:val="28"/>
        </w:rPr>
        <w:t xml:space="preserve">Глава Плотниковского </w:t>
      </w:r>
    </w:p>
    <w:p>
      <w:pPr>
        <w:pStyle w:val="Normal"/>
        <w:shd w:val="clear" w:color="auto" w:fill="FFFFFF"/>
        <w:spacing w:lineRule="exact" w: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/С.В.Кибальников/              </w:t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spacing w:lineRule="exact" w:line="326"/>
        <w:ind w:left="34" w:firstLine="1402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rPr>
          <w:b/>
          <w:b/>
          <w:bCs/>
          <w:spacing w:val="-3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-1612265</wp:posOffset>
                </wp:positionH>
                <wp:positionV relativeFrom="paragraph">
                  <wp:posOffset>510540</wp:posOffset>
                </wp:positionV>
                <wp:extent cx="8255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6.95pt,40.2pt" to="-126.4pt,40.2pt" ID="Изображение1" stroked="t" style="position:absolute;flip:x">
                <v:stroke color="black" weight="32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pacing w:val="-3"/>
          <w:sz w:val="24"/>
          <w:szCs w:val="24"/>
        </w:rPr>
        <w:t xml:space="preserve">                                                               </w:t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ind w:left="1613" w:hanging="0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>
      <w:pPr>
        <w:pStyle w:val="Normal"/>
        <w:shd w:val="clear" w:color="auto" w:fill="FFFFFF"/>
        <w:spacing w:before="34" w:after="0"/>
        <w:ind w:left="5942" w:hanging="0"/>
        <w:jc w:val="center"/>
        <w:rPr/>
      </w:pPr>
      <w:r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 xml:space="preserve">29  от 15.04.2019 г.        </w:t>
      </w:r>
    </w:p>
    <w:p>
      <w:pPr>
        <w:pStyle w:val="Normal"/>
        <w:shd w:val="clear" w:color="auto" w:fill="FFFFFF"/>
        <w:spacing w:before="134" w:after="0"/>
        <w:ind w:left="109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>
      <w:pPr>
        <w:pStyle w:val="Normal"/>
        <w:shd w:val="clear" w:color="auto" w:fill="FFFFFF"/>
        <w:spacing w:before="29" w:after="0"/>
        <w:ind w:left="5" w:hanging="0"/>
        <w:jc w:val="center"/>
        <w:rPr/>
      </w:pPr>
      <w:r>
        <w:rPr>
          <w:b/>
          <w:sz w:val="24"/>
          <w:szCs w:val="24"/>
        </w:rPr>
        <w:t>за 1 квартал 2019 года</w:t>
      </w:r>
    </w:p>
    <w:p>
      <w:pPr>
        <w:pStyle w:val="Normal"/>
        <w:spacing w:lineRule="exact" w:line="1" w:before="0" w:after="3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354" w:type="dxa"/>
        <w:jc w:val="left"/>
        <w:tblInd w:w="-504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2954"/>
        <w:gridCol w:w="3809"/>
        <w:gridCol w:w="1140"/>
        <w:gridCol w:w="1410"/>
        <w:gridCol w:w="1215"/>
        <w:gridCol w:w="181"/>
        <w:gridCol w:w="644"/>
      </w:tblGrid>
      <w:tr>
        <w:trPr>
          <w:trHeight w:val="406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6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exact" w:line="240"/>
              <w:ind w:left="34" w:right="106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бюджет, классиф'.</w:t>
            </w:r>
          </w:p>
          <w:p>
            <w:pPr>
              <w:pStyle w:val="Normal"/>
              <w:shd w:val="clear" w:color="auto" w:fill="FFFFFF"/>
              <w:spacing w:lineRule="exact" w:line="240"/>
              <w:ind w:left="34" w:right="106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28" w:hanging="0"/>
              <w:rPr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1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>
            <w:pPr>
              <w:pStyle w:val="Normal"/>
              <w:shd w:val="clear" w:color="auto" w:fill="FFFFFF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исполнении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77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9" w:hanging="0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374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34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3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182 101 00000 00 0000000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797,000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120,414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01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101</w:t>
            </w:r>
            <w:r>
              <w:rPr>
                <w:spacing w:val="-7"/>
                <w:sz w:val="24"/>
                <w:szCs w:val="24"/>
              </w:rPr>
              <w:t xml:space="preserve"> 02010 01 1000 110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698,000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115,756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7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182 101 02030 01 1000 110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4,659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3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182 101 02030 01 2100 110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9(пени по соответствующему платежу)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1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100 103 02000 01 0000 000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Акцизы по подакцизным товарам (продукции), реализуемые на территории 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651,330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b/>
                <w:sz w:val="24"/>
                <w:szCs w:val="24"/>
              </w:rPr>
              <w:t>195,405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9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100 103 0223001 0000 110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236,189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85,840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8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100 103 0224001 0000 110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>1,655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0,600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5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100 103 0225001 0000 110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457,406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125,859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1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-43,920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/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-16,894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182 1 06 00000 00 0000110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160,248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8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106</w:t>
            </w:r>
            <w:r>
              <w:rPr>
                <w:spacing w:val="-8"/>
                <w:sz w:val="24"/>
                <w:szCs w:val="24"/>
              </w:rPr>
              <w:t xml:space="preserve"> 01030 10 1000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Налог на имущество физических лиц, взимаемых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50" w:hanging="0"/>
              <w:jc w:val="center"/>
              <w:rPr/>
            </w:pPr>
            <w:r>
              <w:rPr>
                <w:sz w:val="24"/>
                <w:szCs w:val="24"/>
              </w:rPr>
              <w:t>3,741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5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182 106 06033 10 1000 110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134,721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36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182 106 06033 10 2100 110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5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182 106 06043 10 1000 110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/>
            </w:pPr>
            <w:r>
              <w:rPr>
                <w:sz w:val="24"/>
                <w:szCs w:val="24"/>
              </w:rPr>
              <w:t>17,370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15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951 108 04020 01  4000 110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b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3,730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3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000 111 00000 00 0000000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5"/>
              <w:ind w:right="178" w:hanging="0"/>
              <w:rPr/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337,000  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86,295 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40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902 111 05025 10 0000 120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40"/>
              <w:rPr/>
            </w:pPr>
            <w:r>
              <w:rPr>
                <w:sz w:val="24"/>
                <w:szCs w:val="24"/>
              </w:rPr>
              <w:t>Доходы, получаемые в виде арендной платы, а так же средства от продажи права за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310,000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81,728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2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72" w:hanging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951 111 05035 10 0000 120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exact" w:line="240"/>
              <w:ind w:right="-41" w:hanging="0"/>
              <w:rPr/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  <w:p>
            <w:pPr>
              <w:pStyle w:val="Normal"/>
              <w:shd w:val="clear" w:color="auto" w:fill="FFFFFF"/>
              <w:spacing w:lineRule="exact" w:line="240"/>
              <w:ind w:right="-41" w:hanging="0"/>
              <w:rPr/>
            </w:pPr>
            <w:r>
              <w:rPr>
                <w:sz w:val="24"/>
                <w:szCs w:val="24"/>
              </w:rPr>
              <w:t>( за исключением имущества муниципальных и автономных учреждений)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8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5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5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67" w:hanging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951 113 01995 10 0000 130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76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951 116 51040 02 0000 140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67" w:hanging="0"/>
              <w:rPr>
                <w:b/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951 117 00000 00 0000 000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3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7,547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951 117 05050 10 0000 180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7,547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0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951 200 00000 00 0000 000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1286,500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220,458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8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9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1217,000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202,833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8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5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951 202 01001 10 0000  151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39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1217,000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202,833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278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4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951 202 02999 10 0000  151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632,900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4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6" w:hanging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76,100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19,025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3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951 202  03015 10 0000 151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73,200</w:t>
            </w:r>
          </w:p>
          <w:p>
            <w:pPr>
              <w:pStyle w:val="Normal"/>
              <w:shd w:val="clear" w:color="auto" w:fill="FFFFFF"/>
              <w:snapToGrid w:val="false"/>
              <w:ind w:left="11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sz w:val="24"/>
                <w:szCs w:val="24"/>
              </w:rPr>
              <w:t>18,300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9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951 202 03024 10 0000  151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/>
            </w:pPr>
            <w:r>
              <w:rPr>
                <w:sz w:val="24"/>
                <w:szCs w:val="24"/>
              </w:rPr>
              <w:t>2,900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sz w:val="24"/>
                <w:szCs w:val="24"/>
              </w:rPr>
              <w:t>0,725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4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spacing w:val="-5"/>
                <w:sz w:val="24"/>
                <w:szCs w:val="24"/>
              </w:rPr>
              <w:t>951 202 04</w:t>
            </w:r>
            <w:r>
              <w:rPr>
                <w:b/>
                <w:spacing w:val="-5"/>
                <w:sz w:val="24"/>
                <w:szCs w:val="24"/>
                <w:lang w:val="en-US"/>
              </w:rPr>
              <w:t>000</w:t>
            </w:r>
            <w:r>
              <w:rPr>
                <w:b/>
                <w:spacing w:val="-5"/>
                <w:sz w:val="24"/>
                <w:szCs w:val="24"/>
              </w:rPr>
              <w:t xml:space="preserve"> 10 0000 151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Ины</w:t>
            </w:r>
            <w:r>
              <w:rPr>
                <w:b/>
                <w:bCs/>
                <w:sz w:val="24"/>
                <w:szCs w:val="24"/>
              </w:rPr>
              <w:t xml:space="preserve">е межбюджетные трансферты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731,000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148,758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20,4 </w:t>
            </w:r>
          </w:p>
          <w:p>
            <w:pPr>
              <w:pStyle w:val="Normal"/>
              <w:shd w:val="clear" w:color="auto" w:fill="FFFFFF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pacing w:val="-5"/>
                <w:sz w:val="24"/>
                <w:szCs w:val="24"/>
              </w:rPr>
              <w:t>951 202 04999 00 0000 151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148,758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6" w:hRule="exac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pacing w:val="-5"/>
                <w:sz w:val="24"/>
                <w:szCs w:val="24"/>
              </w:rPr>
              <w:t>951 202 04</w:t>
            </w:r>
            <w:r>
              <w:rPr>
                <w:b w:val="false"/>
                <w:bCs w:val="false"/>
                <w:spacing w:val="-5"/>
                <w:sz w:val="24"/>
                <w:szCs w:val="24"/>
                <w:lang w:val="en-US"/>
              </w:rPr>
              <w:t>999</w:t>
            </w:r>
            <w:r>
              <w:rPr>
                <w:b w:val="false"/>
                <w:bCs w:val="false"/>
                <w:spacing w:val="-5"/>
                <w:sz w:val="24"/>
                <w:szCs w:val="24"/>
              </w:rPr>
              <w:t xml:space="preserve"> 10 0000 151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1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148,758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4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106" w:hanging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-39" w:firstLine="39"/>
              <w:jc w:val="right"/>
              <w:rPr/>
            </w:pPr>
            <w:r>
              <w:rPr>
                <w:b/>
                <w:sz w:val="24"/>
                <w:szCs w:val="24"/>
              </w:rPr>
              <w:t>5552,330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left="86" w:hanging="126"/>
              <w:jc w:val="center"/>
              <w:rPr/>
            </w:pPr>
            <w:r>
              <w:rPr>
                <w:b/>
                <w:sz w:val="24"/>
                <w:szCs w:val="24"/>
              </w:rPr>
              <w:t>1073,430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before="101" w:after="0"/>
        <w:ind w:right="-98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</w:t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2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pacing w:val="-12"/>
          <w:sz w:val="24"/>
          <w:szCs w:val="24"/>
        </w:rPr>
        <w:t>к  Постановлению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>
      <w:pPr>
        <w:pStyle w:val="Normal"/>
        <w:shd w:val="clear" w:color="auto" w:fill="FFFFFF"/>
        <w:spacing w:before="34" w:after="0"/>
        <w:ind w:left="5942" w:hanging="0"/>
        <w:jc w:val="center"/>
        <w:rPr/>
      </w:pPr>
      <w:r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 xml:space="preserve">29  от 15.04.2019 г. </w:t>
      </w:r>
    </w:p>
    <w:p>
      <w:pPr>
        <w:pStyle w:val="Normal"/>
        <w:shd w:val="clear" w:color="auto" w:fill="FFFFFF"/>
        <w:spacing w:before="101" w:after="0"/>
        <w:ind w:right="-98" w:hanging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.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before="101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Исполнение по расходам бюджета</w:t>
      </w:r>
    </w:p>
    <w:p>
      <w:pPr>
        <w:pStyle w:val="Normal"/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Плотниковского сельского поселения  по  разделам   и   подразделам классификации расходов бюджетов   Российской  Федерации</w:t>
      </w:r>
      <w:r>
        <w:rPr/>
        <w:t xml:space="preserve"> </w:t>
      </w:r>
      <w:r>
        <w:rPr>
          <w:sz w:val="28"/>
          <w:szCs w:val="28"/>
        </w:rPr>
        <w:t>за 1 квартал</w:t>
      </w:r>
    </w:p>
    <w:p>
      <w:pPr>
        <w:pStyle w:val="Normal"/>
        <w:shd w:val="clear" w:color="auto" w:fill="FFFFFF"/>
        <w:ind w:left="284" w:hanging="284"/>
        <w:jc w:val="center"/>
        <w:rPr/>
      </w:pPr>
      <w:r>
        <w:rPr>
          <w:sz w:val="28"/>
          <w:szCs w:val="28"/>
        </w:rPr>
        <w:t>2019 года.</w:t>
      </w:r>
    </w:p>
    <w:tbl>
      <w:tblPr>
        <w:tblW w:w="10090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840"/>
        <w:gridCol w:w="3838"/>
        <w:gridCol w:w="1701"/>
        <w:gridCol w:w="1985"/>
        <w:gridCol w:w="1726"/>
      </w:tblGrid>
      <w:tr>
        <w:trPr>
          <w:trHeight w:val="4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Общегосударственные</w:t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3608,621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543,810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8"/>
              </w:rPr>
              <w:t>15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  <w:br/>
              <w:t>должностного   лица   субъекта</w:t>
              <w:br/>
              <w:t>РФ      и      органа      местного</w:t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694,930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125,708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18,1</w:t>
            </w:r>
          </w:p>
        </w:tc>
      </w:tr>
      <w:tr>
        <w:trPr>
          <w:trHeight w:val="1124" w:hRule="atLeast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  <w:br/>
              <w:t>органов            исполнительной</w:t>
              <w:br/>
              <w:t>власти субъектов РФ, местных</w:t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2509,441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389,702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15,5</w:t>
            </w:r>
          </w:p>
        </w:tc>
      </w:tr>
      <w:tr>
        <w:trPr>
          <w:trHeight w:val="1124" w:hRule="atLeast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28,400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28,400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150,850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53,242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35,3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73,200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12,196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16,6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73,200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12,196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16,6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5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  <w:br/>
              <w:t>и              правоохранительная</w:t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1194,599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436,935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36,6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1179,599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436,935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15,000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79,179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70,260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88,7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79,179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70,260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891,020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199,341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22,4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891,020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199,341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22,4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5856,619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1315,783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22,5</w:t>
            </w:r>
          </w:p>
        </w:tc>
      </w:tr>
    </w:tbl>
    <w:p>
      <w:pPr>
        <w:pStyle w:val="Normal"/>
        <w:shd w:val="clear" w:color="auto" w:fill="FFFFFF"/>
        <w:spacing w:lineRule="exact" w:line="326"/>
        <w:rPr/>
      </w:pPr>
      <w:r>
        <w:rPr/>
      </w:r>
    </w:p>
    <w:p>
      <w:pPr>
        <w:pStyle w:val="Style19"/>
        <w:tabs>
          <w:tab w:val="clear" w:pos="720"/>
          <w:tab w:val="left" w:pos="7350" w:leader="none"/>
          <w:tab w:val="left" w:pos="8931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  <w:tab w:val="left" w:pos="8931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  <w:tab w:val="left" w:pos="8931" w:leader="none"/>
        </w:tabs>
        <w:jc w:val="right"/>
        <w:rPr>
          <w:sz w:val="24"/>
        </w:rPr>
      </w:pPr>
      <w:r>
        <w:rPr>
          <w:sz w:val="24"/>
        </w:rPr>
        <w:t>Приложение  3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29  от 15.04.2019 г.        </w:t>
      </w:r>
    </w:p>
    <w:p>
      <w:pPr>
        <w:pStyle w:val="Style19"/>
        <w:tabs>
          <w:tab w:val="clear" w:pos="720"/>
          <w:tab w:val="left" w:pos="735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/>
      </w:pPr>
      <w:r>
        <w:rPr>
          <w:szCs w:val="28"/>
        </w:rPr>
        <w:t xml:space="preserve">Исполнение расходов по разделам, подразделам, целевым статьям и видам расходов бюджетной  классификации Российской Федерации бюджета Плотниковского сельского поселения за 1 квартал 2019 года                                                                                                 </w:t>
      </w:r>
      <w:r>
        <w:rPr>
          <w:sz w:val="24"/>
        </w:rPr>
        <w:t xml:space="preserve"> </w:t>
      </w:r>
    </w:p>
    <w:tbl>
      <w:tblPr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45"/>
        <w:gridCol w:w="567"/>
        <w:gridCol w:w="523"/>
        <w:gridCol w:w="1474"/>
        <w:gridCol w:w="706"/>
        <w:gridCol w:w="1272"/>
        <w:gridCol w:w="1140"/>
        <w:gridCol w:w="1119"/>
      </w:tblGrid>
      <w:tr>
        <w:trPr>
          <w:trHeight w:val="1387" w:hRule="exact"/>
          <w:cantSplit w:val="true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/>
                <w:bCs/>
                <w:sz w:val="24"/>
              </w:rPr>
              <w:t>3608,621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543,810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15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694,930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4"/>
              </w:rPr>
              <w:t>125,708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18,1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694,930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125,708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18,1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694,930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125,708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18,1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Фонд оплаты труда государственных 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534,680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114,211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21,4</w:t>
            </w:r>
          </w:p>
        </w:tc>
      </w:tr>
      <w:tr>
        <w:trPr>
          <w:trHeight w:val="1638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160,250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11,497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7,2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2509,441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4"/>
              </w:rPr>
              <w:t>389,702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15,5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2506,541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389,411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15,8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2506,541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389,411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15,8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Фонд оплаты труда государственных 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994,650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Cs/>
                <w:sz w:val="24"/>
              </w:rPr>
              <w:t>206,603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20,8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Иные выплаты персоналу государственных         ( 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0,300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0,150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50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317,155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26,140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8,2</w:t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1193,436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156,488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13,1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0,029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2,9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0,300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0,029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9,6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0,700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2,900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0,292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Субвенции на организационное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2,900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0,292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9900070010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2,900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0,292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28,400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28,400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28,400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28,400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28,400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28,400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>
          <w:trHeight w:val="346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200,000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346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200,000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6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200,000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6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200,000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6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Резервные средства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150,850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53,242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35,3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150,850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53,242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35,3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150,850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53,242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35,3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150,850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53,242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35,2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73,200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12,196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6,7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73,200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12,196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6,7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73,200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12,196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16,7</w:t>
            </w:r>
          </w:p>
        </w:tc>
      </w:tr>
      <w:tr>
        <w:trPr>
          <w:trHeight w:val="1110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73,200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12,196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16,7</w:t>
            </w:r>
          </w:p>
        </w:tc>
      </w:tr>
      <w:tr>
        <w:trPr>
          <w:trHeight w:val="816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44,261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10,152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22,9</w:t>
            </w:r>
          </w:p>
        </w:tc>
      </w:tr>
      <w:tr>
        <w:trPr>
          <w:trHeight w:val="816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13,379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2,04</w:t>
            </w:r>
            <w:r>
              <w:rPr>
                <w:sz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15,</w:t>
            </w: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15,560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Cs/>
                <w:sz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1197,599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4"/>
              </w:rPr>
              <w:t>436,935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36,5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1179,599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4"/>
              </w:rPr>
              <w:t>436,935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37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1179,599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436,935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37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/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392,300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239,701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61,1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162,480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73,108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45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66,925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15,415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23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151,770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140,984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92,9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bookmarkStart w:id="0" w:name="__DdeLink__6161_3060762184"/>
            <w:r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  <w:bookmarkEnd w:id="0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0,069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6,9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0,069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6,9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99000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0050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787,299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197,234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99000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0050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651,330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197,234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30,3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9900071740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135,969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15,000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79,179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70,260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88,7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79,179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70,260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88,7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bookmarkStart w:id="1" w:name="__DdeLink__6293_256850954"/>
            <w:r>
              <w:rPr>
                <w:sz w:val="24"/>
              </w:rPr>
              <w:t>Не программные расходы органов местного самоуправления</w:t>
            </w:r>
            <w:bookmarkEnd w:id="1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79,179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70,260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88,7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79,179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70,260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88,7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79,179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70,260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88,7</w:t>
            </w:r>
          </w:p>
        </w:tc>
      </w:tr>
      <w:tr>
        <w:trPr>
          <w:trHeight w:val="320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810,020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199,341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22,4</w:t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810,020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191,341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22,4</w:t>
            </w:r>
          </w:p>
        </w:tc>
      </w:tr>
      <w:tr>
        <w:trPr>
          <w:trHeight w:val="596" w:hRule="atLeast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699,570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160,335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22,9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488,934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122,207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ED4C05"/>
              </w:rPr>
            </w:pPr>
            <w:r>
              <w:rPr>
                <w:bCs/>
                <w:color w:val="000000"/>
                <w:sz w:val="24"/>
              </w:rPr>
              <w:t>25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149,960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18,937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12,6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Cs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49,970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9,486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19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191,450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39,005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20,4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191,450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39,005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20,4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35,437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25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42,700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3,567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8,3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Cs/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7,000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Cs/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9902035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-55" w:right="-59" w:hanging="0"/>
              <w:jc w:val="center"/>
              <w:rPr/>
            </w:pPr>
            <w:r>
              <w:rPr>
                <w:b/>
                <w:sz w:val="24"/>
              </w:rPr>
              <w:t>5856,619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right="-99" w:hanging="0"/>
              <w:jc w:val="center"/>
              <w:rPr/>
            </w:pPr>
            <w:r>
              <w:rPr>
                <w:b/>
                <w:sz w:val="24"/>
              </w:rPr>
              <w:t>1315,783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22,5</w:t>
            </w:r>
          </w:p>
        </w:tc>
      </w:tr>
    </w:tbl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  <w:t xml:space="preserve">          </w:t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</w:rPr>
        <w:t xml:space="preserve">Приложение 4 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29   от 15.04.2019 г.        </w:t>
      </w:r>
    </w:p>
    <w:p>
      <w:pPr>
        <w:pStyle w:val="Style19"/>
        <w:tabs>
          <w:tab w:val="clear" w:pos="720"/>
          <w:tab w:val="left" w:pos="7350" w:leader="none"/>
        </w:tabs>
        <w:jc w:val="center"/>
        <w:rPr/>
      </w:pPr>
      <w:r>
        <w:rPr/>
        <w:t xml:space="preserve"> </w:t>
      </w:r>
      <w:r>
        <w:rPr/>
        <w:t>Исполнение по ведомственной классификации расходов бюджета</w:t>
      </w:r>
    </w:p>
    <w:p>
      <w:pPr>
        <w:pStyle w:val="Style19"/>
        <w:tabs>
          <w:tab w:val="clear" w:pos="720"/>
          <w:tab w:val="left" w:pos="7350" w:leader="none"/>
        </w:tabs>
        <w:jc w:val="center"/>
        <w:rPr/>
      </w:pPr>
      <w:r>
        <w:rPr/>
        <w:t>Плотниковского сельского поселения за 1 квартал 2019 года</w:t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</w:p>
    <w:tbl>
      <w:tblPr>
        <w:tblW w:w="1059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44"/>
        <w:gridCol w:w="671"/>
        <w:gridCol w:w="530"/>
        <w:gridCol w:w="500"/>
        <w:gridCol w:w="1418"/>
        <w:gridCol w:w="709"/>
        <w:gridCol w:w="1272"/>
        <w:gridCol w:w="1277"/>
        <w:gridCol w:w="673"/>
      </w:tblGrid>
      <w:tr>
        <w:trPr>
          <w:trHeight w:val="1387" w:hRule="exact"/>
          <w:cantSplit w:val="tru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113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3608,621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543,810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15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694,930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4"/>
              </w:rPr>
              <w:t>125,708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18,1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694,930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125,708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18,1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694,930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125,708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18,1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534,680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62,916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21,4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160,250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color w:val="000000"/>
                <w:sz w:val="24"/>
              </w:rPr>
              <w:t>11,497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7,2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2509,441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4"/>
              </w:rPr>
              <w:t>389,702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15,5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2506,541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389,411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15,8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2506,541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389,411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15,8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994,650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206,603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20,8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color w:val="000000"/>
                <w:sz w:val="24"/>
              </w:rPr>
            </w:pPr>
            <w:r>
              <w:rPr>
                <w:sz w:val="24"/>
              </w:rPr>
              <w:t>Иные выплаты персоналу государственных (   муниципальных) органов,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0,300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0,150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50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317,155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26,140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8,2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и услуг 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1193,436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156,488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13,1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0,029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2,9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0,300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0,029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9,6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0,700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2,900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0,292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10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территориальных 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административных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2,900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0,292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и услуг 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2,900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0,292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10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28,400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28,400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28,400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28,400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28,400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28,400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>
        <w:trPr>
          <w:trHeight w:val="47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200,000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200,000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200,000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200,000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Резервные средства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Резервные средства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и услуг 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25,000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150,850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53,242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35,3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150,850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53,242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35,3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150,850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53,242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35,3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Прочая закупка товаров, работ и услуг 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150,850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53,242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35,3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73,200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12,196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16,7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73,200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9,644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16,7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73,200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9,644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16,7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44,261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10,152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22,9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13,379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2,044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15,3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и услуг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15,560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и услуг 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1197,599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436,935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36,5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1179,599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436,935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37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1179,599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436,935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392,300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239,701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61,1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162,480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73,108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45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66,925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15,415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и услуг 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151,770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140,984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92,9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0,069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6,9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0,069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6,9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Уплата прочих налогов, сборов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99000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787,299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197,234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 xml:space="preserve">и услуг 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9900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651,330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197,234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и услуг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9900071740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135,969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15,000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15,000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79,179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70,260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88,7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79,179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70,260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88,7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79,179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70,260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88,7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79,179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70,260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88,7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79,179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70,260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88,7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Молодежная политика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891,020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199,341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22,4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 w:val="24"/>
              </w:rPr>
              <w:t>891,020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199,341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22,4</w:t>
            </w:r>
          </w:p>
        </w:tc>
      </w:tr>
      <w:tr>
        <w:trPr>
          <w:trHeight w:val="602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699,570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160,335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22,9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488,934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122,207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25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149,960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18,937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12,6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49,970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  <w:sz w:val="24"/>
              </w:rPr>
              <w:t>9,486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/>
            </w:pPr>
            <w:r>
              <w:rPr>
                <w:bCs/>
                <w:sz w:val="24"/>
              </w:rPr>
              <w:t>19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50" w:leader="none"/>
              </w:tabs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i/>
                <w:i/>
                <w:sz w:val="24"/>
              </w:rPr>
            </w:pPr>
            <w:r>
              <w:rPr>
                <w:bCs/>
                <w:i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i/>
                <w:i/>
                <w:sz w:val="24"/>
              </w:rPr>
            </w:pPr>
            <w:r>
              <w:rPr>
                <w:bCs/>
                <w:i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191,450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39,005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4"/>
              </w:rPr>
              <w:t>20,4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191,450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39,005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20,4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Cs/>
                <w:sz w:val="24"/>
              </w:rPr>
            </w:pPr>
            <w:r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35,437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25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42,700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3,567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8,3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 w:val="24"/>
              </w:rPr>
              <w:t>7,000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0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9900020350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left="-55" w:right="-59" w:hanging="0"/>
              <w:jc w:val="center"/>
              <w:rPr/>
            </w:pPr>
            <w:r>
              <w:rPr>
                <w:b/>
                <w:sz w:val="24"/>
              </w:rPr>
              <w:t>5856,619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ind w:right="-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1546,921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27,2</w:t>
            </w:r>
          </w:p>
        </w:tc>
      </w:tr>
    </w:tbl>
    <w:p>
      <w:pPr>
        <w:pStyle w:val="Style19"/>
        <w:tabs>
          <w:tab w:val="clear" w:pos="720"/>
          <w:tab w:val="left" w:pos="7350" w:leader="none"/>
        </w:tabs>
        <w:rPr/>
      </w:pPr>
      <w:r>
        <w:rPr/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</w:p>
    <w:p>
      <w:pPr>
        <w:pStyle w:val="Style19"/>
        <w:tabs>
          <w:tab w:val="clear" w:pos="720"/>
          <w:tab w:val="left" w:pos="735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jc w:val="righ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Приложение 5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29 от 15.04.2019 г.        </w:t>
      </w:r>
    </w:p>
    <w:p>
      <w:pPr>
        <w:pStyle w:val="Style19"/>
        <w:tabs>
          <w:tab w:val="clear" w:pos="720"/>
          <w:tab w:val="left" w:pos="735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  <w:t>Сведения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 численности  муниципальных  служащих    Плотниковского  сельского поселения</w:t>
      </w:r>
    </w:p>
    <w:p>
      <w:pPr>
        <w:pStyle w:val="Normal"/>
        <w:jc w:val="center"/>
        <w:rPr/>
      </w:pPr>
      <w:r>
        <w:rPr>
          <w:b/>
          <w:sz w:val="24"/>
        </w:rPr>
        <w:t>по состоянию за 1 квартал 2019 года</w:t>
      </w:r>
    </w:p>
    <w:p>
      <w:pPr>
        <w:pStyle w:val="Style19"/>
        <w:tabs>
          <w:tab w:val="clear" w:pos="720"/>
          <w:tab w:val="left" w:pos="7350" w:leader="none"/>
        </w:tabs>
        <w:jc w:val="center"/>
        <w:rPr>
          <w:sz w:val="32"/>
          <w:szCs w:val="28"/>
        </w:rPr>
      </w:pPr>
      <w:r>
        <w:rPr>
          <w:sz w:val="32"/>
          <w:szCs w:val="28"/>
        </w:rPr>
      </w:r>
    </w:p>
    <w:tbl>
      <w:tblPr>
        <w:tblW w:w="10183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74"/>
        <w:gridCol w:w="2705"/>
        <w:gridCol w:w="1425"/>
        <w:gridCol w:w="1702"/>
        <w:gridCol w:w="1702"/>
        <w:gridCol w:w="1274"/>
      </w:tblGrid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>
        <w:trPr/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694,930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125,708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18,1</w:t>
            </w:r>
          </w:p>
        </w:tc>
      </w:tr>
      <w:tr>
        <w:trPr/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2506,541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389,411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15,8</w:t>
            </w:r>
          </w:p>
        </w:tc>
      </w:tr>
      <w:tr>
        <w:trPr/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3201,471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515,119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16,1</w:t>
            </w:r>
          </w:p>
        </w:tc>
      </w:tr>
    </w:tbl>
    <w:p>
      <w:pPr>
        <w:pStyle w:val="Style19"/>
        <w:tabs>
          <w:tab w:val="clear" w:pos="720"/>
          <w:tab w:val="left" w:pos="7350" w:leader="none"/>
        </w:tabs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  <w:t>Сведения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 численности  работников муниципальных учреждений   Плотниковского сельского поселения МКУ «Хуторское»</w:t>
      </w:r>
    </w:p>
    <w:p>
      <w:pPr>
        <w:pStyle w:val="Normal"/>
        <w:jc w:val="center"/>
        <w:rPr/>
      </w:pPr>
      <w:r>
        <w:rPr>
          <w:b/>
          <w:sz w:val="24"/>
        </w:rPr>
        <w:t>по состоянию за 1 квартал 2019 год</w:t>
      </w:r>
    </w:p>
    <w:p>
      <w:pPr>
        <w:pStyle w:val="Style19"/>
        <w:tabs>
          <w:tab w:val="clear" w:pos="720"/>
          <w:tab w:val="left" w:pos="7350" w:leader="none"/>
        </w:tabs>
        <w:jc w:val="center"/>
        <w:rPr>
          <w:sz w:val="24"/>
        </w:rPr>
      </w:pPr>
      <w:r>
        <w:rPr>
          <w:szCs w:val="28"/>
        </w:rPr>
        <w:t xml:space="preserve"> </w:t>
      </w:r>
      <w:r>
        <w:rPr>
          <w:szCs w:val="28"/>
        </w:rPr>
        <w:t>(тыс. рублей.)</w:t>
      </w:r>
    </w:p>
    <w:tbl>
      <w:tblPr>
        <w:tblW w:w="10183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74"/>
        <w:gridCol w:w="2705"/>
        <w:gridCol w:w="1425"/>
        <w:gridCol w:w="1702"/>
        <w:gridCol w:w="1702"/>
        <w:gridCol w:w="1274"/>
      </w:tblGrid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 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>
        <w:trPr/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Работники казенного учреждения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2,5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392,300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239,701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61,1</w:t>
            </w:r>
          </w:p>
        </w:tc>
      </w:tr>
      <w:tr>
        <w:trPr/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2,5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392,300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239,701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61,1</w:t>
            </w:r>
          </w:p>
        </w:tc>
      </w:tr>
    </w:tbl>
    <w:p>
      <w:pPr>
        <w:pStyle w:val="Style19"/>
        <w:tabs>
          <w:tab w:val="clear" w:pos="720"/>
          <w:tab w:val="left" w:pos="7350" w:leader="none"/>
        </w:tabs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  <w:t>Сведения</w:t>
      </w:r>
    </w:p>
    <w:p>
      <w:pPr>
        <w:pStyle w:val="Normal"/>
        <w:jc w:val="center"/>
        <w:rPr/>
      </w:pPr>
      <w:r>
        <w:rPr>
          <w:b/>
          <w:sz w:val="24"/>
        </w:rPr>
        <w:t>о  численности  работников муниципальных учреждений   Плотниковского  сельского поселения МКУК КТ «ЦДБО»</w:t>
      </w:r>
    </w:p>
    <w:p>
      <w:pPr>
        <w:pStyle w:val="Normal"/>
        <w:jc w:val="center"/>
        <w:rPr/>
      </w:pPr>
      <w:r>
        <w:rPr>
          <w:b/>
          <w:sz w:val="24"/>
        </w:rPr>
        <w:t>по состоянию за 1 квартал  2019 года</w:t>
      </w:r>
    </w:p>
    <w:p>
      <w:pPr>
        <w:pStyle w:val="Style19"/>
        <w:tabs>
          <w:tab w:val="clear" w:pos="720"/>
          <w:tab w:val="left" w:pos="7350" w:leader="none"/>
        </w:tabs>
        <w:jc w:val="center"/>
        <w:rPr>
          <w:szCs w:val="28"/>
        </w:rPr>
      </w:pPr>
      <w:r>
        <w:rPr>
          <w:szCs w:val="28"/>
        </w:rPr>
      </w:r>
    </w:p>
    <w:tbl>
      <w:tblPr>
        <w:tblW w:w="10183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74"/>
        <w:gridCol w:w="2705"/>
        <w:gridCol w:w="1425"/>
        <w:gridCol w:w="1702"/>
        <w:gridCol w:w="1702"/>
        <w:gridCol w:w="1274"/>
      </w:tblGrid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>
            <w:pPr>
              <w:pStyle w:val="Style19"/>
              <w:tabs>
                <w:tab w:val="clear" w:pos="720"/>
                <w:tab w:val="left" w:pos="7350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>
        <w:trPr/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 МКУК КТ ЦДБО (ДК)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699,570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Cs/>
              </w:rPr>
              <w:t>160,335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22,9</w:t>
            </w:r>
          </w:p>
        </w:tc>
      </w:tr>
      <w:tr>
        <w:trPr/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МКУК КТ ЦДБО (Б-КА)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0,75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  <w:t>19,450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/>
              <w:t>39,005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szCs w:val="28"/>
              </w:rPr>
              <w:t>20,4</w:t>
            </w:r>
          </w:p>
        </w:tc>
      </w:tr>
      <w:tr>
        <w:trPr/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/>
            </w:pPr>
            <w:r>
              <w:rPr>
                <w:b/>
                <w:szCs w:val="28"/>
              </w:rPr>
              <w:t>2,75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947,090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207,919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20"/>
                <w:tab w:val="left" w:pos="7350" w:leader="none"/>
              </w:tabs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29  от 15.04.2019 г.        </w:t>
      </w:r>
    </w:p>
    <w:p>
      <w:pPr>
        <w:pStyle w:val="Normal"/>
        <w:jc w:val="center"/>
        <w:rPr/>
      </w:pPr>
      <w:r>
        <w:rPr>
          <w:sz w:val="28"/>
          <w:szCs w:val="28"/>
        </w:rPr>
        <w:t>Сведения об использовании  резервного фонда  Плотниковского сельского поселения за  1 квартал 2019год.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9"/>
        <w:gridCol w:w="708"/>
        <w:gridCol w:w="851"/>
        <w:gridCol w:w="1387"/>
        <w:gridCol w:w="857"/>
        <w:gridCol w:w="1418"/>
        <w:gridCol w:w="1564"/>
        <w:gridCol w:w="1683"/>
      </w:tblGrid>
      <w:tr>
        <w:trPr>
          <w:trHeight w:val="1417" w:hRule="exact"/>
          <w:cantSplit w:val="true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>
        <w:trPr/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-14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9900080020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Style19"/>
        <w:tabs>
          <w:tab w:val="clear" w:pos="720"/>
          <w:tab w:val="left" w:pos="735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7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>
      <w:pPr>
        <w:pStyle w:val="Normal"/>
        <w:shd w:val="clear" w:color="auto" w:fill="FFFFFF"/>
        <w:spacing w:before="34" w:after="0"/>
        <w:ind w:left="5942" w:hanging="0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29 от 15.04.2019 г.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Сведения об использовании  дорожного фонда  Плотниковского сельского поселения за  1 квартал 2019 год.  </w:t>
      </w:r>
    </w:p>
    <w:tbl>
      <w:tblPr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9"/>
        <w:gridCol w:w="708"/>
        <w:gridCol w:w="851"/>
        <w:gridCol w:w="1525"/>
        <w:gridCol w:w="852"/>
        <w:gridCol w:w="1285"/>
        <w:gridCol w:w="1419"/>
        <w:gridCol w:w="1579"/>
      </w:tblGrid>
      <w:tr>
        <w:trPr>
          <w:trHeight w:val="1417" w:hRule="exact"/>
          <w:cantSplit w:val="true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69" w:right="-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>
        <w:trPr/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фонд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-14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9900020050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1179,599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4"/>
                <w:szCs w:val="24"/>
              </w:rPr>
              <w:t>436,935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230" w:hanging="0"/>
              <w:jc w:val="center"/>
              <w:rPr/>
            </w:pPr>
            <w:r>
              <w:rPr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4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4"/>
                <w:szCs w:val="24"/>
              </w:rPr>
              <w:t>1179,599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4"/>
                <w:szCs w:val="24"/>
              </w:rPr>
              <w:t>436,935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30" w:hanging="0"/>
              <w:jc w:val="center"/>
              <w:rPr/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>
      <w:pPr>
        <w:pStyle w:val="Style19"/>
        <w:tabs>
          <w:tab w:val="clear" w:pos="720"/>
          <w:tab w:val="left" w:pos="7350" w:leader="none"/>
        </w:tabs>
        <w:rPr/>
      </w:pPr>
      <w:r>
        <w:rPr/>
      </w:r>
    </w:p>
    <w:sectPr>
      <w:type w:val="nextPage"/>
      <w:pgSz w:w="11906" w:h="16838"/>
      <w:pgMar w:left="1134" w:right="1006" w:header="720" w:top="1157" w:footer="720" w:bottom="36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30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7330a"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sid w:val="0087330a"/>
    <w:rPr/>
  </w:style>
  <w:style w:type="character" w:styleId="WW8NumSt1z0" w:customStyle="1">
    <w:name w:val="WW8NumSt1z0"/>
    <w:qFormat/>
    <w:rsid w:val="0087330a"/>
    <w:rPr>
      <w:rFonts w:ascii="Times New Roman" w:hAnsi="Times New Roman" w:cs="Times New Roman"/>
    </w:rPr>
  </w:style>
  <w:style w:type="character" w:styleId="WW8NumSt2z0" w:customStyle="1">
    <w:name w:val="WW8NumSt2z0"/>
    <w:qFormat/>
    <w:rsid w:val="0087330a"/>
    <w:rPr>
      <w:rFonts w:ascii="Times New Roman" w:hAnsi="Times New Roman" w:cs="Times New Roman"/>
    </w:rPr>
  </w:style>
  <w:style w:type="character" w:styleId="1" w:customStyle="1">
    <w:name w:val="Основной шрифт абзаца1"/>
    <w:qFormat/>
    <w:rsid w:val="0087330a"/>
    <w:rPr/>
  </w:style>
  <w:style w:type="character" w:styleId="Style14" w:customStyle="1">
    <w:name w:val="Основной текст Знак"/>
    <w:basedOn w:val="DefaultParagraphFont"/>
    <w:link w:val="a3"/>
    <w:qFormat/>
    <w:rsid w:val="00d9795f"/>
    <w:rPr>
      <w:sz w:val="28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51ca5"/>
    <w:rPr>
      <w:b/>
      <w:bCs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167357"/>
    <w:rPr>
      <w:lang w:eastAsia="ar-SA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167357"/>
    <w:rPr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87330a"/>
    <w:pPr>
      <w:widowControl/>
      <w:jc w:val="both"/>
    </w:pPr>
    <w:rPr>
      <w:sz w:val="28"/>
      <w:szCs w:val="24"/>
    </w:rPr>
  </w:style>
  <w:style w:type="paragraph" w:styleId="Style20">
    <w:name w:val="List"/>
    <w:basedOn w:val="Style19"/>
    <w:semiHidden/>
    <w:rsid w:val="0087330a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1"/>
    <w:basedOn w:val="Normal"/>
    <w:qFormat/>
    <w:rsid w:val="0087330a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87330a"/>
    <w:pPr>
      <w:suppressLineNumbers/>
    </w:pPr>
    <w:rPr>
      <w:rFonts w:cs="Tahoma"/>
    </w:rPr>
  </w:style>
  <w:style w:type="paragraph" w:styleId="13" w:customStyle="1">
    <w:name w:val="Схема документа1"/>
    <w:basedOn w:val="Normal"/>
    <w:qFormat/>
    <w:rsid w:val="0087330a"/>
    <w:pPr>
      <w:shd w:val="clear" w:color="auto" w:fill="000080"/>
    </w:pPr>
    <w:rPr>
      <w:rFonts w:ascii="Tahoma" w:hAnsi="Tahoma" w:cs="Tahoma"/>
    </w:rPr>
  </w:style>
  <w:style w:type="paragraph" w:styleId="Style23" w:customStyle="1">
    <w:name w:val="Содержимое таблицы"/>
    <w:basedOn w:val="Normal"/>
    <w:qFormat/>
    <w:rsid w:val="0087330a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87330a"/>
    <w:pPr>
      <w:jc w:val="center"/>
    </w:pPr>
    <w:rPr>
      <w:b/>
      <w:bCs/>
      <w:i/>
      <w:iCs/>
    </w:rPr>
  </w:style>
  <w:style w:type="paragraph" w:styleId="Style25">
    <w:name w:val="Header"/>
    <w:basedOn w:val="Normal"/>
    <w:link w:val="aa"/>
    <w:uiPriority w:val="99"/>
    <w:semiHidden/>
    <w:unhideWhenUsed/>
    <w:rsid w:val="0016735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semiHidden/>
    <w:unhideWhenUsed/>
    <w:rsid w:val="00167357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8D75-06E8-4E6E-92BD-F18966BF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Application>LibreOffice/6.2.0.3$Windows_X86_64 LibreOffice_project/98c6a8a1c6c7b144ce3cc729e34964b47ce25d62</Application>
  <Pages>18</Pages>
  <Words>3862</Words>
  <Characters>23593</Characters>
  <CharactersWithSpaces>27668</CharactersWithSpaces>
  <Paragraphs>1957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2018-03-30T04:31:00Z</dcterms:created>
  <dc:creator>User</dc:creator>
  <dc:description/>
  <dc:language>ru-RU</dc:language>
  <cp:lastModifiedBy/>
  <cp:lastPrinted>2019-04-12T15:50:38Z</cp:lastPrinted>
  <dcterms:modified xsi:type="dcterms:W3CDTF">2019-04-19T11:31:21Z</dcterms:modified>
  <cp:revision>45</cp:revision>
  <dc:subject/>
  <dc:title>РОССИЙСКАЯ ФЕДЕРАЦИЯ ДАНИЛОВСКИЙ РАЙОННЫЙ СОВЕТ НАРОДНЫХ ДЕПУТА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